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0" w:rsidRPr="002D38E0" w:rsidRDefault="002D38E0" w:rsidP="002D38E0">
      <w:pPr>
        <w:widowControl/>
        <w:autoSpaceDE/>
        <w:autoSpaceDN/>
        <w:jc w:val="center"/>
        <w:rPr>
          <w:b/>
          <w:sz w:val="44"/>
          <w:szCs w:val="44"/>
        </w:rPr>
      </w:pPr>
      <w:r w:rsidRPr="002D38E0">
        <w:rPr>
          <w:b/>
          <w:sz w:val="44"/>
          <w:szCs w:val="44"/>
        </w:rPr>
        <w:t>Curriculum Vitae</w:t>
      </w:r>
    </w:p>
    <w:tbl>
      <w:tblPr>
        <w:tblpPr w:leftFromText="141" w:rightFromText="141" w:vertAnchor="page" w:horzAnchor="page" w:tblpX="8767" w:tblpY="23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</w:tblGrid>
      <w:tr w:rsidR="002D38E0" w:rsidRPr="0019591A" w:rsidTr="002D38E0">
        <w:tc>
          <w:tcPr>
            <w:tcW w:w="2052" w:type="dxa"/>
          </w:tcPr>
          <w:p w:rsidR="002D38E0" w:rsidRPr="0019591A" w:rsidRDefault="002D38E0" w:rsidP="002D38E0">
            <w:r w:rsidRPr="0019591A">
              <w:rPr>
                <w:noProof/>
                <w:lang w:eastAsia="fr-FR"/>
              </w:rPr>
              <w:drawing>
                <wp:inline distT="0" distB="0" distL="0" distR="0">
                  <wp:extent cx="1277013" cy="1461017"/>
                  <wp:effectExtent l="19050" t="0" r="0" b="0"/>
                  <wp:docPr id="6" name="Image 1" descr="C:\Users\pc\Desktop\20206000_1568252689876213_18093207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pc\Desktop\20206000_1568252689876213_18093207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81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8E0" w:rsidRPr="0019591A" w:rsidRDefault="002D38E0" w:rsidP="002D38E0">
      <w:pPr>
        <w:tabs>
          <w:tab w:val="left" w:pos="8340"/>
        </w:tabs>
        <w:rPr>
          <w:b/>
          <w:noProof/>
          <w:sz w:val="28"/>
          <w:szCs w:val="28"/>
        </w:rPr>
      </w:pPr>
    </w:p>
    <w:p w:rsidR="002D38E0" w:rsidRPr="0019591A" w:rsidRDefault="00BF3AB5" w:rsidP="002D38E0">
      <w:pPr>
        <w:tabs>
          <w:tab w:val="left" w:pos="834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1 .</w:t>
      </w:r>
      <w:r w:rsidR="002A6B72">
        <w:rPr>
          <w:b/>
          <w:noProof/>
          <w:sz w:val="28"/>
          <w:szCs w:val="28"/>
        </w:rPr>
        <w:t xml:space="preserve"> Informations </w:t>
      </w:r>
      <w:r>
        <w:rPr>
          <w:b/>
          <w:noProof/>
          <w:sz w:val="28"/>
          <w:szCs w:val="28"/>
        </w:rPr>
        <w:t>générales</w:t>
      </w:r>
    </w:p>
    <w:p w:rsidR="002D38E0" w:rsidRPr="0019591A" w:rsidRDefault="002D38E0" w:rsidP="002D38E0">
      <w:pPr>
        <w:tabs>
          <w:tab w:val="left" w:pos="8340"/>
        </w:tabs>
        <w:jc w:val="right"/>
        <w:rPr>
          <w:b/>
          <w:noProof/>
          <w:sz w:val="28"/>
          <w:szCs w:val="28"/>
        </w:rPr>
      </w:pPr>
    </w:p>
    <w:p w:rsidR="002D38E0" w:rsidRPr="004D63CD" w:rsidRDefault="002D38E0" w:rsidP="002D38E0">
      <w:pPr>
        <w:tabs>
          <w:tab w:val="left" w:pos="9639"/>
        </w:tabs>
        <w:jc w:val="both"/>
        <w:rPr>
          <w:b/>
          <w:noProof/>
          <w:sz w:val="28"/>
          <w:szCs w:val="28"/>
        </w:rPr>
      </w:pPr>
      <w:r w:rsidRPr="004D63CD">
        <w:rPr>
          <w:b/>
          <w:noProof/>
          <w:sz w:val="28"/>
          <w:szCs w:val="28"/>
        </w:rPr>
        <w:t xml:space="preserve"> </w:t>
      </w:r>
      <w:r w:rsidRPr="004D63CD">
        <w:rPr>
          <w:b/>
          <w:sz w:val="24"/>
          <w:szCs w:val="24"/>
        </w:rPr>
        <w:t>Mekki HAMDAOUI</w:t>
      </w:r>
    </w:p>
    <w:p w:rsidR="002D38E0" w:rsidRPr="004D63CD" w:rsidRDefault="002D38E0" w:rsidP="002D38E0">
      <w:pPr>
        <w:tabs>
          <w:tab w:val="left" w:pos="9639"/>
        </w:tabs>
        <w:jc w:val="both"/>
        <w:rPr>
          <w:b/>
          <w:noProof/>
          <w:sz w:val="28"/>
          <w:szCs w:val="28"/>
        </w:rPr>
      </w:pPr>
      <w:r w:rsidRPr="004D63CD">
        <w:rPr>
          <w:sz w:val="24"/>
          <w:szCs w:val="24"/>
        </w:rPr>
        <w:t>Adresse : Salon de Coiffure Hamed Yaagoubi à coté du café Essalem</w:t>
      </w:r>
    </w:p>
    <w:p w:rsidR="002D38E0" w:rsidRPr="004D63CD" w:rsidRDefault="002D38E0" w:rsidP="002D38E0">
      <w:pPr>
        <w:rPr>
          <w:sz w:val="24"/>
          <w:szCs w:val="24"/>
        </w:rPr>
      </w:pPr>
      <w:r w:rsidRPr="004D63CD">
        <w:rPr>
          <w:sz w:val="24"/>
          <w:szCs w:val="24"/>
        </w:rPr>
        <w:t>Cité Riadh 4000, Sousse-Tunisie</w:t>
      </w:r>
      <w:r w:rsidRPr="004D63CD">
        <w:rPr>
          <w:sz w:val="24"/>
          <w:szCs w:val="24"/>
        </w:rPr>
        <w:tab/>
      </w:r>
      <w:r w:rsidRPr="004D63CD">
        <w:rPr>
          <w:b/>
          <w:sz w:val="24"/>
          <w:szCs w:val="24"/>
        </w:rPr>
        <w:tab/>
      </w:r>
      <w:r w:rsidRPr="004D63CD">
        <w:rPr>
          <w:b/>
          <w:sz w:val="24"/>
          <w:szCs w:val="24"/>
        </w:rPr>
        <w:tab/>
      </w:r>
    </w:p>
    <w:p w:rsidR="002D38E0" w:rsidRPr="004D63CD" w:rsidRDefault="002D38E0" w:rsidP="002D38E0">
      <w:pPr>
        <w:rPr>
          <w:sz w:val="24"/>
          <w:szCs w:val="24"/>
        </w:rPr>
      </w:pPr>
      <w:r w:rsidRPr="004D63CD">
        <w:rPr>
          <w:sz w:val="24"/>
          <w:szCs w:val="24"/>
        </w:rPr>
        <w:t xml:space="preserve">Tél: (00 216) 50101954 </w:t>
      </w:r>
    </w:p>
    <w:p w:rsidR="002D38E0" w:rsidRPr="004D63CD" w:rsidRDefault="002D38E0" w:rsidP="002D38E0">
      <w:pPr>
        <w:rPr>
          <w:sz w:val="24"/>
          <w:szCs w:val="24"/>
        </w:rPr>
      </w:pPr>
      <w:r w:rsidRPr="004D63CD">
        <w:rPr>
          <w:sz w:val="24"/>
          <w:szCs w:val="24"/>
        </w:rPr>
        <w:t>E-mail:mekkihamdaoui</w:t>
      </w:r>
      <w:r w:rsidRPr="004D63CD">
        <w:rPr>
          <w:sz w:val="24"/>
          <w:szCs w:val="24"/>
          <w:u w:val="single"/>
        </w:rPr>
        <w:t>@yahoo.fr</w:t>
      </w:r>
      <w:r w:rsidRPr="004D63CD">
        <w:rPr>
          <w:sz w:val="24"/>
          <w:szCs w:val="24"/>
        </w:rPr>
        <w:tab/>
      </w:r>
      <w:r w:rsidRPr="004D63CD">
        <w:rPr>
          <w:sz w:val="24"/>
          <w:szCs w:val="24"/>
        </w:rPr>
        <w:tab/>
      </w:r>
      <w:r w:rsidRPr="004D63CD">
        <w:rPr>
          <w:sz w:val="24"/>
          <w:szCs w:val="24"/>
        </w:rPr>
        <w:tab/>
      </w:r>
      <w:r w:rsidRPr="004D63CD">
        <w:rPr>
          <w:sz w:val="24"/>
          <w:szCs w:val="24"/>
        </w:rPr>
        <w:tab/>
      </w:r>
    </w:p>
    <w:p w:rsidR="002D38E0" w:rsidRPr="004D63CD" w:rsidRDefault="002D38E0" w:rsidP="002D38E0">
      <w:pPr>
        <w:rPr>
          <w:sz w:val="24"/>
          <w:szCs w:val="24"/>
        </w:rPr>
      </w:pPr>
      <w:r w:rsidRPr="004D63CD">
        <w:rPr>
          <w:sz w:val="24"/>
          <w:szCs w:val="24"/>
        </w:rPr>
        <w:t xml:space="preserve">Né le 02 Mai 1978 (44 ans). </w:t>
      </w:r>
      <w:r w:rsidRPr="004D63CD">
        <w:rPr>
          <w:noProof/>
          <w:lang w:eastAsia="fr-FR"/>
        </w:rPr>
        <w:t xml:space="preserve"> </w:t>
      </w:r>
    </w:p>
    <w:p w:rsidR="00BF3AB5" w:rsidRPr="00BF3AB5" w:rsidRDefault="002D38E0" w:rsidP="00BF3AB5">
      <w:pPr>
        <w:spacing w:after="240"/>
        <w:rPr>
          <w:sz w:val="24"/>
          <w:szCs w:val="24"/>
        </w:rPr>
      </w:pPr>
      <w:r w:rsidRPr="004D63CD">
        <w:rPr>
          <w:sz w:val="24"/>
          <w:szCs w:val="24"/>
        </w:rPr>
        <w:t>Nationalité tunisienne.</w:t>
      </w:r>
    </w:p>
    <w:p w:rsidR="00BF3AB5" w:rsidRPr="0019591A" w:rsidRDefault="00BF3AB5" w:rsidP="00BF3AB5">
      <w:pPr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9591A">
        <w:rPr>
          <w:b/>
          <w:bCs/>
          <w:sz w:val="28"/>
          <w:szCs w:val="28"/>
        </w:rPr>
        <w:t>Titres universitaires</w:t>
      </w:r>
    </w:p>
    <w:p w:rsidR="00BF3AB5" w:rsidRPr="004D63CD" w:rsidRDefault="00BF3AB5" w:rsidP="00BF3AB5">
      <w:pPr>
        <w:spacing w:line="360" w:lineRule="auto"/>
        <w:ind w:left="709" w:hanging="709"/>
        <w:jc w:val="both"/>
        <w:rPr>
          <w:b/>
          <w:bCs/>
        </w:rPr>
      </w:pPr>
      <w:r w:rsidRPr="004D63CD">
        <w:rPr>
          <w:b/>
          <w:bCs/>
        </w:rPr>
        <w:t>2016</w:t>
      </w:r>
      <w:r w:rsidRPr="004D63CD">
        <w:t>:</w:t>
      </w:r>
      <w:r w:rsidRPr="004D63CD">
        <w:rPr>
          <w:b/>
          <w:bCs/>
        </w:rPr>
        <w:t xml:space="preserve"> </w:t>
      </w:r>
      <w:r w:rsidRPr="004D63CD">
        <w:t xml:space="preserve">Thèse de doctorat en Sciences Economiques </w:t>
      </w:r>
      <w:r w:rsidRPr="004D63CD">
        <w:rPr>
          <w:bCs/>
        </w:rPr>
        <w:t>de l'Université de Tunis El Manar: Faculté des Sciences Economiques et de gestion de Tunis.</w:t>
      </w:r>
    </w:p>
    <w:p w:rsidR="00BF3AB5" w:rsidRPr="004D63CD" w:rsidRDefault="00BF3AB5" w:rsidP="00BF3AB5">
      <w:pPr>
        <w:spacing w:line="360" w:lineRule="auto"/>
        <w:ind w:left="709" w:hanging="709"/>
        <w:jc w:val="both"/>
        <w:rPr>
          <w:bCs/>
        </w:rPr>
      </w:pPr>
      <w:r w:rsidRPr="004D63CD">
        <w:rPr>
          <w:b/>
          <w:bCs/>
        </w:rPr>
        <w:t>2009 </w:t>
      </w:r>
      <w:r w:rsidRPr="004D63CD">
        <w:t>:</w:t>
      </w:r>
      <w:r w:rsidRPr="004D63CD">
        <w:rPr>
          <w:b/>
          <w:bCs/>
        </w:rPr>
        <w:t xml:space="preserve"> </w:t>
      </w:r>
      <w:r w:rsidRPr="004D63CD">
        <w:t>Assistant contractuel en Sciences Économiques</w:t>
      </w:r>
      <w:r w:rsidRPr="004D63CD">
        <w:rPr>
          <w:bCs/>
        </w:rPr>
        <w:t xml:space="preserve"> à la Faculté de Droit et des Sciences Economiques et Politiques de Sousse.</w:t>
      </w:r>
    </w:p>
    <w:p w:rsidR="00BF3AB5" w:rsidRPr="004D63CD" w:rsidRDefault="00BF3AB5" w:rsidP="00BF3AB5">
      <w:pPr>
        <w:spacing w:line="360" w:lineRule="auto"/>
        <w:ind w:left="709" w:hanging="709"/>
        <w:jc w:val="both"/>
        <w:rPr>
          <w:i/>
          <w:iCs/>
          <w:sz w:val="28"/>
          <w:szCs w:val="28"/>
        </w:rPr>
      </w:pPr>
      <w:r w:rsidRPr="004D63CD">
        <w:rPr>
          <w:b/>
          <w:bCs/>
        </w:rPr>
        <w:t>2006</w:t>
      </w:r>
      <w:r w:rsidRPr="004D63CD">
        <w:t> : Mastère en Finance et Développement à la Faculté de Droits et Sciences Économiques et Politiques de Sousse.</w:t>
      </w:r>
    </w:p>
    <w:p w:rsidR="00BF3AB5" w:rsidRPr="004D63CD" w:rsidRDefault="00BF3AB5" w:rsidP="00BF3AB5">
      <w:pPr>
        <w:spacing w:after="240" w:line="360" w:lineRule="auto"/>
        <w:ind w:left="709" w:hanging="709"/>
        <w:jc w:val="both"/>
        <w:rPr>
          <w:bCs/>
        </w:rPr>
      </w:pPr>
      <w:r w:rsidRPr="004D63CD">
        <w:rPr>
          <w:b/>
          <w:bCs/>
          <w:iCs/>
        </w:rPr>
        <w:t>2003</w:t>
      </w:r>
      <w:r w:rsidRPr="004D63CD">
        <w:rPr>
          <w:iCs/>
        </w:rPr>
        <w:t xml:space="preserve"> : </w:t>
      </w:r>
      <w:r w:rsidRPr="004D63CD">
        <w:rPr>
          <w:bCs/>
        </w:rPr>
        <w:t>Maîtrise en Economie et Gestion Quantitatives (op. Économétrie) de la faculté de droit et des sciences économiques et politiques de Sousse.</w:t>
      </w:r>
    </w:p>
    <w:p w:rsidR="00BF3AB5" w:rsidRPr="00BF3AB5" w:rsidRDefault="00BF3AB5" w:rsidP="00BF3AB5">
      <w:pPr>
        <w:spacing w:line="480" w:lineRule="auto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F3AB5">
        <w:rPr>
          <w:b/>
          <w:sz w:val="28"/>
          <w:szCs w:val="28"/>
        </w:rPr>
        <w:t>Thèm</w:t>
      </w:r>
      <w:r w:rsidRPr="00BF3AB5">
        <w:rPr>
          <w:b/>
          <w:iCs/>
          <w:sz w:val="28"/>
          <w:szCs w:val="28"/>
        </w:rPr>
        <w:t>es de recherche</w:t>
      </w:r>
    </w:p>
    <w:p w:rsidR="002A6B72" w:rsidRDefault="00BF3AB5" w:rsidP="00BF3AB5">
      <w:pPr>
        <w:keepNext/>
        <w:keepLines/>
        <w:suppressAutoHyphens/>
        <w:autoSpaceDE/>
        <w:autoSpaceDN/>
        <w:spacing w:after="240"/>
        <w:jc w:val="both"/>
        <w:textAlignment w:val="top"/>
        <w:rPr>
          <w:bCs/>
        </w:rPr>
      </w:pPr>
      <w:r w:rsidRPr="004D63CD">
        <w:rPr>
          <w:bCs/>
          <w:sz w:val="24"/>
          <w:szCs w:val="24"/>
        </w:rPr>
        <w:t>Crises financiers, Système d’alerte avancée, Modèle Bayésien, Libéralisation financière, Croissance économique,  Méta-analyse, Régime de change, Économétrie des variables qualitatives, Inégalité d’opportunité, Econométrie des données de panel.</w:t>
      </w:r>
      <w:r w:rsidRPr="004D63CD">
        <w:rPr>
          <w:bCs/>
        </w:rPr>
        <w:t xml:space="preserve"> </w:t>
      </w:r>
    </w:p>
    <w:p w:rsidR="00BF3AB5" w:rsidRPr="00BF3AB5" w:rsidRDefault="00BF3AB5" w:rsidP="00BF3AB5">
      <w:pPr>
        <w:pStyle w:val="Paragraphedeliste"/>
        <w:numPr>
          <w:ilvl w:val="0"/>
          <w:numId w:val="9"/>
        </w:numPr>
        <w:spacing w:after="240"/>
        <w:ind w:left="426" w:hanging="426"/>
        <w:jc w:val="both"/>
        <w:rPr>
          <w:rFonts w:cs="Times New Roman"/>
          <w:b/>
          <w:bCs/>
          <w:iCs/>
          <w:sz w:val="28"/>
          <w:szCs w:val="28"/>
        </w:rPr>
      </w:pPr>
      <w:r w:rsidRPr="00BF3AB5">
        <w:rPr>
          <w:rFonts w:cs="Times New Roman"/>
          <w:b/>
          <w:bCs/>
          <w:iCs/>
          <w:sz w:val="28"/>
          <w:szCs w:val="28"/>
        </w:rPr>
        <w:t xml:space="preserve">Activités Scientifiques </w:t>
      </w:r>
    </w:p>
    <w:p w:rsidR="00BF3AB5" w:rsidRPr="004D63CD" w:rsidRDefault="00BF3AB5" w:rsidP="00BF3AB5">
      <w:pPr>
        <w:pStyle w:val="Paragraphedeliste"/>
        <w:spacing w:after="240"/>
        <w:ind w:left="1843" w:hanging="1843"/>
        <w:jc w:val="both"/>
        <w:rPr>
          <w:b/>
          <w:bCs/>
        </w:rPr>
      </w:pPr>
      <w:r w:rsidRPr="004D63CD">
        <w:rPr>
          <w:rFonts w:cs="Times New Roman"/>
          <w:b/>
          <w:bCs/>
          <w:iCs/>
          <w:sz w:val="24"/>
          <w:szCs w:val="24"/>
        </w:rPr>
        <w:t>Sujet de thèse :</w:t>
      </w:r>
      <w:r w:rsidRPr="004D63CD">
        <w:rPr>
          <w:b/>
          <w:bCs/>
        </w:rPr>
        <w:t xml:space="preserve"> </w:t>
      </w:r>
      <w:r w:rsidRPr="004D63CD">
        <w:rPr>
          <w:bCs/>
        </w:rPr>
        <w:t>Libéralisation Financière, environnement réglementaire et crise bancaire.</w:t>
      </w:r>
    </w:p>
    <w:p w:rsidR="00BF3AB5" w:rsidRPr="004D63CD" w:rsidRDefault="00BF3AB5" w:rsidP="00BF3AB5">
      <w:pPr>
        <w:spacing w:after="240"/>
        <w:ind w:left="2410" w:hanging="2410"/>
        <w:jc w:val="both"/>
        <w:rPr>
          <w:b/>
          <w:bCs/>
          <w:iCs/>
        </w:rPr>
      </w:pPr>
      <w:r w:rsidRPr="004D63CD">
        <w:rPr>
          <w:b/>
          <w:bCs/>
          <w:iCs/>
        </w:rPr>
        <w:t xml:space="preserve">Mémoire de mastère : </w:t>
      </w:r>
      <w:r w:rsidRPr="004D63CD">
        <w:rPr>
          <w:bCs/>
        </w:rPr>
        <w:t>Transparence: Fondements et effets sur la stabilité des marchés financiers.</w:t>
      </w:r>
    </w:p>
    <w:p w:rsidR="00BF3AB5" w:rsidRPr="004D63CD" w:rsidRDefault="00BF3AB5" w:rsidP="00BF3AB5">
      <w:pPr>
        <w:ind w:left="2410" w:hanging="2410"/>
        <w:jc w:val="both"/>
        <w:rPr>
          <w:b/>
          <w:bCs/>
        </w:rPr>
      </w:pPr>
      <w:r w:rsidRPr="004D63CD">
        <w:rPr>
          <w:b/>
          <w:bCs/>
        </w:rPr>
        <w:t xml:space="preserve">Mémoire de maîtrise : </w:t>
      </w:r>
      <w:r w:rsidRPr="004D63CD">
        <w:rPr>
          <w:bCs/>
        </w:rPr>
        <w:t>Analyse Factorielle des Correspondances.</w:t>
      </w:r>
      <w:r w:rsidRPr="004D63CD">
        <w:rPr>
          <w:b/>
          <w:bCs/>
        </w:rPr>
        <w:t xml:space="preserve"> </w:t>
      </w:r>
      <w:r w:rsidRPr="004D63CD">
        <w:rPr>
          <w:bCs/>
        </w:rPr>
        <w:t xml:space="preserve">  </w:t>
      </w:r>
    </w:p>
    <w:p w:rsidR="002D38E0" w:rsidRPr="00BF3AB5" w:rsidRDefault="002D38E0" w:rsidP="00BF3AB5">
      <w:pPr>
        <w:jc w:val="both"/>
        <w:rPr>
          <w:b/>
          <w:bCs/>
          <w:iCs/>
        </w:rPr>
      </w:pPr>
    </w:p>
    <w:p w:rsidR="002D38E0" w:rsidRPr="00941A4C" w:rsidRDefault="00974DC6" w:rsidP="00941A4C">
      <w:pPr>
        <w:pStyle w:val="Paragraphedeliste"/>
        <w:numPr>
          <w:ilvl w:val="0"/>
          <w:numId w:val="10"/>
        </w:numPr>
        <w:jc w:val="both"/>
        <w:rPr>
          <w:b/>
          <w:bCs/>
          <w:iCs/>
        </w:rPr>
      </w:pPr>
      <w:r w:rsidRPr="00941A4C">
        <w:rPr>
          <w:b/>
          <w:bCs/>
          <w:iCs/>
        </w:rPr>
        <w:t>Publications</w:t>
      </w:r>
      <w:r w:rsidR="002D38E0" w:rsidRPr="00941A4C">
        <w:rPr>
          <w:b/>
          <w:bCs/>
          <w:iCs/>
        </w:rPr>
        <w:t> </w:t>
      </w:r>
    </w:p>
    <w:p w:rsidR="002D38E0" w:rsidRPr="0019591A" w:rsidRDefault="002D38E0" w:rsidP="002D38E0">
      <w:pPr>
        <w:widowControl/>
        <w:adjustRightInd w:val="0"/>
        <w:jc w:val="both"/>
        <w:rPr>
          <w:i/>
          <w:iCs/>
        </w:rPr>
      </w:pP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lang w:val="en-US"/>
        </w:rPr>
        <w:t>Yagoubi, S., and Hamdaoui, M. 2013.</w:t>
      </w:r>
      <w:r w:rsidRPr="0019591A">
        <w:rPr>
          <w:lang w:val="en-US"/>
        </w:rPr>
        <w:t xml:space="preserve"> Fair Value, Capital Accumulation and Financial Instability: A Macrodynamic Model.  </w:t>
      </w:r>
      <w:r w:rsidRPr="0019591A">
        <w:rPr>
          <w:i/>
          <w:color w:val="0070C0"/>
          <w:lang w:val="en-US"/>
        </w:rPr>
        <w:t>International Journal of Economics and Finance</w:t>
      </w:r>
      <w:r w:rsidRPr="0019591A">
        <w:rPr>
          <w:color w:val="0070C0"/>
          <w:lang w:val="en-US"/>
        </w:rPr>
        <w:t>,</w:t>
      </w:r>
      <w:r w:rsidRPr="0019591A">
        <w:rPr>
          <w:lang w:val="en-US"/>
        </w:rPr>
        <w:t xml:space="preserve"> 5 (4):116-130.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lang w:val="en-US"/>
        </w:rPr>
        <w:lastRenderedPageBreak/>
        <w:t>Elouni, N., M. Hamdaoui, and Lhadhiri, M. 2015.</w:t>
      </w:r>
      <w:r w:rsidRPr="0019591A">
        <w:rPr>
          <w:lang w:val="en-US"/>
        </w:rPr>
        <w:t xml:space="preserve"> Perspective of the Relationship between Stock Returns and Macroeconomic Indicators: Case of Tunisia. </w:t>
      </w:r>
      <w:r w:rsidRPr="0019591A">
        <w:rPr>
          <w:i/>
          <w:color w:val="0070C0"/>
          <w:lang w:val="en-US"/>
        </w:rPr>
        <w:t>International Journal of Academic Research in Economics and Management Sciences</w:t>
      </w:r>
      <w:r w:rsidRPr="0019591A">
        <w:rPr>
          <w:lang w:val="en-US"/>
        </w:rPr>
        <w:t>: 167-183.</w:t>
      </w:r>
      <w:r w:rsidRPr="0019591A">
        <w:rPr>
          <w:bCs/>
          <w:i/>
          <w:color w:val="FF0000"/>
          <w:lang w:val="en-US"/>
        </w:rPr>
        <w:t xml:space="preserve">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bCs/>
          <w:lang w:val="en-US"/>
        </w:rPr>
        <w:t>Hamdaoui, M. 2016.</w:t>
      </w:r>
      <w:r w:rsidRPr="0019591A">
        <w:rPr>
          <w:bCs/>
          <w:lang w:val="en-US"/>
        </w:rPr>
        <w:t xml:space="preserve"> Are systemic banking crisis in developped and developping countries predictable? </w:t>
      </w:r>
      <w:r w:rsidRPr="0019591A">
        <w:rPr>
          <w:bCs/>
          <w:i/>
          <w:color w:val="0070C0"/>
          <w:lang w:val="en-US"/>
        </w:rPr>
        <w:t>J.of Multinational Fianancial Mangment</w:t>
      </w:r>
      <w:r w:rsidRPr="0019591A">
        <w:rPr>
          <w:bCs/>
          <w:color w:val="0070C0"/>
          <w:lang w:val="en-US"/>
        </w:rPr>
        <w:t>:</w:t>
      </w:r>
      <w:r w:rsidRPr="0019591A">
        <w:rPr>
          <w:bCs/>
          <w:lang w:val="en-US"/>
        </w:rPr>
        <w:t>114-138</w:t>
      </w:r>
      <w:r w:rsidRPr="0019591A">
        <w:rPr>
          <w:b/>
          <w:bCs/>
          <w:color w:val="7030A0"/>
          <w:lang w:val="en-US"/>
        </w:rPr>
        <w:t>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bCs/>
          <w:lang w:val="en-US"/>
        </w:rPr>
        <w:t>Hamdaoui, M. 2017</w:t>
      </w:r>
      <w:r w:rsidRPr="0019591A">
        <w:rPr>
          <w:bCs/>
          <w:lang w:val="en-US"/>
        </w:rPr>
        <w:t xml:space="preserve">. </w:t>
      </w:r>
      <w:r w:rsidRPr="0019591A">
        <w:rPr>
          <w:rStyle w:val="title-text"/>
          <w:lang w:val="en-US"/>
        </w:rPr>
        <w:t xml:space="preserve">Financial liberalization and systemic banking crises: A meta-analysis. </w:t>
      </w:r>
      <w:r w:rsidRPr="0019591A">
        <w:rPr>
          <w:rStyle w:val="title-text"/>
          <w:i/>
          <w:color w:val="0070C0"/>
          <w:lang w:val="en-US"/>
        </w:rPr>
        <w:t>International economics</w:t>
      </w:r>
      <w:r w:rsidRPr="0019591A">
        <w:rPr>
          <w:rStyle w:val="title-text"/>
          <w:lang w:val="en-US"/>
        </w:rPr>
        <w:t>, (152): 26-54.</w:t>
      </w:r>
      <w:r w:rsidRPr="0019591A">
        <w:rPr>
          <w:b/>
          <w:bCs/>
          <w:color w:val="7030A0"/>
          <w:lang w:val="en-US"/>
        </w:rPr>
        <w:t xml:space="preserve">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lang w:val="en-US"/>
        </w:rPr>
        <w:t>Saidi, A.  and Hamdaoui, M. 2017</w:t>
      </w:r>
      <w:r w:rsidRPr="0019591A">
        <w:rPr>
          <w:lang w:val="en-US"/>
        </w:rPr>
        <w:t xml:space="preserve">.  On measuring and decomposing inequality of opportunity in access to health services among Tunisian children: a new approach for public policy. </w:t>
      </w:r>
      <w:r w:rsidRPr="0019591A">
        <w:rPr>
          <w:i/>
          <w:color w:val="0070C0"/>
          <w:lang w:val="en-US"/>
        </w:rPr>
        <w:t>Health and Quality of Life Outcomes.</w:t>
      </w:r>
      <w:r w:rsidRPr="0019591A">
        <w:rPr>
          <w:lang w:val="en-US"/>
        </w:rPr>
        <w:t xml:space="preserve"> </w:t>
      </w:r>
      <w:r w:rsidRPr="0019591A">
        <w:t>DOI 10.1186/s12955-017-0777-7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lang w:val="en-US"/>
        </w:rPr>
        <w:t>HadjFraj, S., M. Hamdaoui,  and Maktouf S. 2018.</w:t>
      </w:r>
      <w:r w:rsidRPr="0019591A">
        <w:rPr>
          <w:lang w:val="en-US"/>
        </w:rPr>
        <w:t xml:space="preserve"> Does Regime Choice Affect Exchange Rate Volatility-Economic Growth Link? An Application of Panel-VAR Approach. </w:t>
      </w:r>
      <w:r w:rsidRPr="0019591A">
        <w:rPr>
          <w:i/>
          <w:color w:val="0070C0"/>
          <w:lang w:val="en-US"/>
        </w:rPr>
        <w:t>International Economic Journal</w:t>
      </w:r>
      <w:r w:rsidRPr="0019591A">
        <w:rPr>
          <w:color w:val="0070C0"/>
          <w:lang w:val="en-US"/>
        </w:rPr>
        <w:t>,</w:t>
      </w:r>
      <w:r w:rsidRPr="0019591A">
        <w:rPr>
          <w:lang w:val="en-US"/>
        </w:rPr>
        <w:t xml:space="preserve"> 32(1): 1-30.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after="240"/>
        <w:jc w:val="both"/>
        <w:rPr>
          <w:bCs/>
          <w:lang w:val="en-US"/>
        </w:rPr>
      </w:pPr>
      <w:r w:rsidRPr="0019591A">
        <w:rPr>
          <w:b/>
          <w:bCs/>
          <w:lang w:val="en-US"/>
        </w:rPr>
        <w:t>Hadj Fraj, S, M. Hamdaoui, and Maktouf S. 2018.</w:t>
      </w:r>
      <w:r w:rsidRPr="0019591A">
        <w:rPr>
          <w:bCs/>
          <w:lang w:val="en-US"/>
        </w:rPr>
        <w:t xml:space="preserve"> Governance and Economic growth: the role of the exchange rate regime, </w:t>
      </w:r>
      <w:r w:rsidRPr="0019591A">
        <w:rPr>
          <w:bCs/>
          <w:i/>
          <w:color w:val="0070C0"/>
          <w:lang w:val="en-US"/>
        </w:rPr>
        <w:t>International Economics</w:t>
      </w:r>
      <w:r w:rsidRPr="0019591A">
        <w:rPr>
          <w:bCs/>
          <w:color w:val="0070C0"/>
          <w:lang w:val="en-US"/>
        </w:rPr>
        <w:t>,</w:t>
      </w:r>
      <w:r w:rsidRPr="0019591A">
        <w:rPr>
          <w:bCs/>
          <w:lang w:val="en-US"/>
        </w:rPr>
        <w:t xml:space="preserve"> </w:t>
      </w:r>
      <w:hyperlink r:id="rId8" w:tgtFrame="_blank" w:history="1">
        <w:r w:rsidRPr="0019591A">
          <w:rPr>
            <w:rStyle w:val="Lienhypertexte"/>
            <w:bdr w:val="none" w:sz="0" w:space="0" w:color="auto" w:frame="1"/>
            <w:lang w:val="en-US"/>
          </w:rPr>
          <w:t>DOI: 10.1016/j.inteco.2018.05.003</w:t>
        </w:r>
      </w:hyperlink>
      <w:r w:rsidRPr="0019591A">
        <w:rPr>
          <w:b/>
          <w:bCs/>
          <w:color w:val="7030A0"/>
          <w:lang w:val="en-US"/>
        </w:rPr>
        <w:t>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jc w:val="both"/>
        <w:rPr>
          <w:bCs/>
          <w:lang w:val="en-US"/>
        </w:rPr>
      </w:pPr>
      <w:r w:rsidRPr="0019591A">
        <w:rPr>
          <w:b/>
          <w:bCs/>
          <w:lang w:val="en-US"/>
        </w:rPr>
        <w:t>Hamdaoui, M. and Maktouf S. 2018.</w:t>
      </w:r>
      <w:r w:rsidRPr="0019591A">
        <w:rPr>
          <w:bCs/>
          <w:lang w:val="en-US"/>
        </w:rPr>
        <w:t xml:space="preserve"> Overall effects of financial liberalization : financial crisis versus economic growth. </w:t>
      </w:r>
      <w:r w:rsidRPr="0019591A">
        <w:rPr>
          <w:bCs/>
          <w:i/>
          <w:color w:val="0070C0"/>
          <w:lang w:val="en-US"/>
        </w:rPr>
        <w:t>International Review of Applied Economics</w:t>
      </w:r>
      <w:r w:rsidRPr="0019591A">
        <w:rPr>
          <w:bCs/>
          <w:color w:val="0070C0"/>
          <w:lang w:val="en-US"/>
        </w:rPr>
        <w:t>,</w:t>
      </w:r>
      <w:r w:rsidRPr="0019591A">
        <w:rPr>
          <w:bCs/>
          <w:lang w:val="en-US"/>
        </w:rPr>
        <w:t xml:space="preserve"> </w:t>
      </w:r>
      <w:hyperlink r:id="rId9" w:history="1">
        <w:r w:rsidRPr="0019591A">
          <w:rPr>
            <w:rStyle w:val="Lienhypertexte"/>
            <w:rFonts w:eastAsia="Calibri"/>
          </w:rPr>
          <w:t>https://doi.org/10.1080/02692171.2018.1515898</w:t>
        </w:r>
      </w:hyperlink>
      <w:r w:rsidRPr="0019591A">
        <w:rPr>
          <w:rFonts w:eastAsia="Calibri"/>
        </w:rPr>
        <w:t>.</w:t>
      </w:r>
      <w:r w:rsidRPr="0019591A">
        <w:rPr>
          <w:b/>
          <w:bCs/>
          <w:color w:val="7030A0"/>
          <w:lang w:val="en-US"/>
        </w:rPr>
        <w:t xml:space="preserve">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rFonts w:eastAsia="Calibri"/>
          <w:b/>
          <w:lang w:val="en-US"/>
        </w:rPr>
        <w:t>Badri, W., Ayouni, S. E., and Hamdaoui, M. 2019</w:t>
      </w:r>
      <w:r w:rsidRPr="0019591A">
        <w:rPr>
          <w:rFonts w:eastAsia="Calibri"/>
          <w:lang w:val="en-US"/>
        </w:rPr>
        <w:t>. Are structural policies in countries bordering</w:t>
      </w:r>
      <w:r w:rsidRPr="0019591A">
        <w:rPr>
          <w:bCs/>
          <w:lang w:val="en-US"/>
        </w:rPr>
        <w:t xml:space="preserve"> </w:t>
      </w:r>
      <w:r w:rsidRPr="0019591A">
        <w:rPr>
          <w:rFonts w:eastAsia="Calibri"/>
          <w:lang w:val="en-US"/>
        </w:rPr>
        <w:t>Mediterranean appropriate to economic convergence:</w:t>
      </w:r>
      <w:r w:rsidRPr="0019591A">
        <w:rPr>
          <w:bCs/>
          <w:lang w:val="en-US"/>
        </w:rPr>
        <w:t xml:space="preserve"> </w:t>
      </w:r>
      <w:r w:rsidRPr="0019591A">
        <w:rPr>
          <w:rFonts w:eastAsia="Calibri"/>
          <w:lang w:val="en-US"/>
        </w:rPr>
        <w:t xml:space="preserve">Panel ARDL application, </w:t>
      </w:r>
      <w:r w:rsidRPr="0019591A">
        <w:rPr>
          <w:rFonts w:eastAsia="Calibri"/>
          <w:i/>
          <w:color w:val="0070C0"/>
          <w:lang w:val="en-US"/>
        </w:rPr>
        <w:t>Cogent Economics &amp; Finance</w:t>
      </w:r>
      <w:r w:rsidRPr="0019591A">
        <w:rPr>
          <w:rFonts w:eastAsia="Calibri"/>
          <w:color w:val="0070C0"/>
          <w:lang w:val="en-US"/>
        </w:rPr>
        <w:t>,</w:t>
      </w:r>
      <w:r w:rsidRPr="0019591A">
        <w:rPr>
          <w:rFonts w:eastAsia="Calibri"/>
          <w:lang w:val="en-US"/>
        </w:rPr>
        <w:t xml:space="preserve"> 7: 1636496</w:t>
      </w:r>
      <w:r w:rsidRPr="0019591A">
        <w:rPr>
          <w:bCs/>
          <w:lang w:val="en-US"/>
        </w:rPr>
        <w:t xml:space="preserve">, </w:t>
      </w:r>
      <w:hyperlink r:id="rId10" w:history="1">
        <w:r w:rsidRPr="0019591A">
          <w:rPr>
            <w:rStyle w:val="Lienhypertexte"/>
            <w:rFonts w:eastAsia="Calibri"/>
            <w:lang w:val="en-US"/>
          </w:rPr>
          <w:t>https://doi.org/10.1080/23322039.2019.1636496</w:t>
        </w:r>
      </w:hyperlink>
      <w:r w:rsidRPr="0019591A">
        <w:rPr>
          <w:rFonts w:eastAsia="Calibri"/>
          <w:lang w:val="en-US"/>
        </w:rPr>
        <w:t>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lang w:val="en-US"/>
        </w:rPr>
        <w:t xml:space="preserve">Yahyaoui, I., Hamdaoui, M., and Bouchoucha, N. 2019. </w:t>
      </w:r>
      <w:r w:rsidRPr="0019591A">
        <w:rPr>
          <w:lang w:val="en-US"/>
        </w:rPr>
        <w:t xml:space="preserve">Official development, aid effectiveness and economic growth in African countries: The role of the governance, MPRA Paper No. 95410, </w:t>
      </w:r>
      <w:r w:rsidRPr="0019591A">
        <w:rPr>
          <w:i/>
          <w:color w:val="0070C0"/>
          <w:lang w:val="en-US"/>
        </w:rPr>
        <w:t>Munich Personal RePEc Archive</w:t>
      </w:r>
      <w:r w:rsidRPr="0019591A">
        <w:rPr>
          <w:color w:val="0070C0"/>
          <w:lang w:val="en-US"/>
        </w:rPr>
        <w:t>.</w:t>
      </w:r>
      <w:r w:rsidRPr="0019591A">
        <w:rPr>
          <w:lang w:val="en-US"/>
        </w:rPr>
        <w:t xml:space="preserve">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shd w:val="clear" w:color="auto" w:fill="FCFCFC"/>
          <w:lang w:val="en-US"/>
        </w:rPr>
        <w:t xml:space="preserve">Anis, S., Mekki, H. 2020. </w:t>
      </w:r>
      <w:r w:rsidRPr="0019591A">
        <w:rPr>
          <w:shd w:val="clear" w:color="auto" w:fill="FCFCFC"/>
          <w:lang w:val="en-US"/>
        </w:rPr>
        <w:t>Level of Fairness and Justice in Labor Market: Evidence from Tunisia Post-Revolution. </w:t>
      </w:r>
      <w:r w:rsidRPr="0019591A">
        <w:rPr>
          <w:i/>
          <w:iCs/>
          <w:color w:val="0070C0"/>
          <w:shd w:val="clear" w:color="auto" w:fill="FCFCFC"/>
          <w:lang w:val="en-US"/>
        </w:rPr>
        <w:t>J Knowl Econ</w:t>
      </w:r>
      <w:r w:rsidRPr="0019591A">
        <w:rPr>
          <w:color w:val="0070C0"/>
          <w:shd w:val="clear" w:color="auto" w:fill="FCFCFC"/>
          <w:lang w:val="en-US"/>
        </w:rPr>
        <w:t>.</w:t>
      </w:r>
      <w:r w:rsidRPr="0019591A">
        <w:rPr>
          <w:shd w:val="clear" w:color="auto" w:fill="FCFCFC"/>
          <w:lang w:val="en-US"/>
        </w:rPr>
        <w:t xml:space="preserve"> </w:t>
      </w:r>
      <w:hyperlink r:id="rId11" w:history="1">
        <w:r w:rsidRPr="0019591A">
          <w:rPr>
            <w:rStyle w:val="Lienhypertexte"/>
            <w:shd w:val="clear" w:color="auto" w:fill="FCFCFC"/>
            <w:lang w:val="en-US"/>
          </w:rPr>
          <w:t>https://doi.org/10.1007/s13132-020-00664-y</w:t>
        </w:r>
      </w:hyperlink>
      <w:r w:rsidRPr="0019591A">
        <w:rPr>
          <w:b/>
          <w:bCs/>
          <w:lang w:val="en-US"/>
        </w:rPr>
        <w:t>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shd w:val="clear" w:color="auto" w:fill="FCFCFC"/>
        </w:rPr>
        <w:t>Saidi, A., Hamdaoui, M. &amp; Moussa, W. 2020.</w:t>
      </w:r>
      <w:r w:rsidRPr="0019591A">
        <w:rPr>
          <w:shd w:val="clear" w:color="auto" w:fill="FCFCFC"/>
        </w:rPr>
        <w:t xml:space="preserve"> </w:t>
      </w:r>
      <w:r w:rsidRPr="0019591A">
        <w:rPr>
          <w:shd w:val="clear" w:color="auto" w:fill="FCFCFC"/>
          <w:lang w:val="en-US"/>
        </w:rPr>
        <w:t>Assessing Policy Effectiveness in Reducing Inequality of Opportunity in Access to Public Services and Education Among Tunisian Children. </w:t>
      </w:r>
      <w:r w:rsidRPr="0019591A">
        <w:rPr>
          <w:i/>
          <w:iCs/>
          <w:color w:val="0070C0"/>
          <w:shd w:val="clear" w:color="auto" w:fill="FCFCFC"/>
          <w:lang w:val="en-US"/>
        </w:rPr>
        <w:t>J Knowl Econ</w:t>
      </w:r>
      <w:r w:rsidRPr="0019591A">
        <w:rPr>
          <w:color w:val="0070C0"/>
          <w:shd w:val="clear" w:color="auto" w:fill="FCFCFC"/>
          <w:lang w:val="en-US"/>
        </w:rPr>
        <w:t>.</w:t>
      </w:r>
      <w:r w:rsidRPr="0019591A">
        <w:rPr>
          <w:shd w:val="clear" w:color="auto" w:fill="FCFCFC"/>
          <w:lang w:val="en-US"/>
        </w:rPr>
        <w:t xml:space="preserve"> </w:t>
      </w:r>
      <w:hyperlink r:id="rId12" w:history="1">
        <w:r w:rsidRPr="0019591A">
          <w:rPr>
            <w:rStyle w:val="Lienhypertexte"/>
            <w:shd w:val="clear" w:color="auto" w:fill="FCFCFC"/>
            <w:lang w:val="en-US"/>
          </w:rPr>
          <w:t>https://doi.org/10.1007/s13132-020-00649-x</w:t>
        </w:r>
      </w:hyperlink>
      <w:r w:rsidRPr="0019591A">
        <w:rPr>
          <w:b/>
          <w:bCs/>
          <w:lang w:val="en-US"/>
        </w:rPr>
        <w:t>.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shd w:val="clear" w:color="auto" w:fill="FCFCFC"/>
          <w:lang w:val="en-US"/>
        </w:rPr>
        <w:t>Hamdaoui,M.</w:t>
      </w:r>
      <w:r w:rsidRPr="0019591A">
        <w:rPr>
          <w:b/>
          <w:bCs/>
          <w:lang w:val="en-US"/>
        </w:rPr>
        <w:t>, &amp; Maktouf, S. 2020.</w:t>
      </w:r>
      <w:r w:rsidRPr="0019591A">
        <w:rPr>
          <w:bCs/>
          <w:lang w:val="en-US"/>
        </w:rPr>
        <w:t xml:space="preserve"> Financial reforms and banking system vulnerability: The role of regulatory frameworks, </w:t>
      </w:r>
      <w:r w:rsidRPr="0019591A">
        <w:rPr>
          <w:bCs/>
          <w:i/>
          <w:color w:val="0070C0"/>
          <w:lang w:val="en-US"/>
        </w:rPr>
        <w:t>Structural Change and Economic Dynamics</w:t>
      </w:r>
      <w:r w:rsidRPr="0019591A">
        <w:rPr>
          <w:bCs/>
          <w:color w:val="0070C0"/>
          <w:lang w:val="en-US"/>
        </w:rPr>
        <w:t>,</w:t>
      </w:r>
      <w:r w:rsidRPr="0019591A">
        <w:rPr>
          <w:bCs/>
          <w:lang w:val="en-US"/>
        </w:rPr>
        <w:t xml:space="preserve">52: 184-205. </w:t>
      </w:r>
    </w:p>
    <w:p w:rsidR="002D38E0" w:rsidRPr="0019591A" w:rsidRDefault="002D38E0" w:rsidP="002D38E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shd w:val="clear" w:color="auto" w:fill="FCFCFC"/>
        </w:rPr>
        <w:t>Hamdaoui, M., Ayouni, S.E. &amp; Maktouf, S. 2021.</w:t>
      </w:r>
      <w:r w:rsidRPr="0019591A">
        <w:rPr>
          <w:shd w:val="clear" w:color="auto" w:fill="FCFCFC"/>
        </w:rPr>
        <w:t xml:space="preserve"> </w:t>
      </w:r>
      <w:r w:rsidRPr="0019591A">
        <w:rPr>
          <w:shd w:val="clear" w:color="auto" w:fill="FCFCFC"/>
          <w:lang w:val="en-US"/>
        </w:rPr>
        <w:t>Capital Account Liberalization, Political Stability, and Economic Growth. </w:t>
      </w:r>
      <w:r w:rsidRPr="0019591A">
        <w:rPr>
          <w:i/>
          <w:iCs/>
          <w:color w:val="0070C0"/>
          <w:shd w:val="clear" w:color="auto" w:fill="FCFCFC"/>
          <w:lang w:val="en-US"/>
        </w:rPr>
        <w:t>J Knowl Econ</w:t>
      </w:r>
      <w:r w:rsidRPr="0019591A">
        <w:rPr>
          <w:color w:val="0070C0"/>
          <w:shd w:val="clear" w:color="auto" w:fill="FCFCFC"/>
          <w:lang w:val="en-US"/>
        </w:rPr>
        <w:t xml:space="preserve">. </w:t>
      </w:r>
      <w:hyperlink r:id="rId13" w:history="1">
        <w:r w:rsidRPr="0019591A">
          <w:rPr>
            <w:rStyle w:val="Lienhypertexte"/>
            <w:shd w:val="clear" w:color="auto" w:fill="FCFCFC"/>
            <w:lang w:val="en-US"/>
          </w:rPr>
          <w:t>https://doi.org/10.1007/s13132-021-00723-y</w:t>
        </w:r>
      </w:hyperlink>
      <w:r w:rsidRPr="0019591A">
        <w:rPr>
          <w:b/>
          <w:bCs/>
          <w:lang w:val="en-US"/>
        </w:rPr>
        <w:t>.</w:t>
      </w:r>
    </w:p>
    <w:p w:rsidR="002D38E0" w:rsidRPr="00944582" w:rsidRDefault="002D38E0" w:rsidP="00944582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bCs/>
          <w:lang w:val="en-US"/>
        </w:rPr>
      </w:pPr>
      <w:r w:rsidRPr="0019591A">
        <w:rPr>
          <w:b/>
          <w:shd w:val="clear" w:color="auto" w:fill="FFFFFF"/>
          <w:lang w:val="en-US"/>
        </w:rPr>
        <w:t>Saidi, A., Hamdaoui, M., and Ochi, A. 2021.</w:t>
      </w:r>
      <w:r w:rsidRPr="0019591A">
        <w:rPr>
          <w:shd w:val="clear" w:color="auto" w:fill="FFFFFF"/>
          <w:lang w:val="en-US"/>
        </w:rPr>
        <w:t xml:space="preserve"> </w:t>
      </w:r>
      <w:hyperlink r:id="rId14" w:history="1">
        <w:r w:rsidRPr="0019591A">
          <w:rPr>
            <w:rStyle w:val="Lienhypertexte"/>
            <w:bCs/>
            <w:lang w:val="en-US"/>
          </w:rPr>
          <w:t>Inequality of Opportunity and Degree of Human Development: Evidence from Tunisia</w:t>
        </w:r>
      </w:hyperlink>
      <w:r w:rsidRPr="0019591A">
        <w:rPr>
          <w:shd w:val="clear" w:color="auto" w:fill="FFFFFF"/>
          <w:lang w:val="en-US"/>
        </w:rPr>
        <w:t xml:space="preserve">, </w:t>
      </w:r>
      <w:hyperlink r:id="rId15" w:history="1">
        <w:r w:rsidRPr="0019591A">
          <w:rPr>
            <w:rStyle w:val="Lienhypertexte"/>
            <w:i/>
            <w:color w:val="0070C0"/>
            <w:lang w:val="en-US"/>
          </w:rPr>
          <w:t>Journal of Economic Development</w:t>
        </w:r>
      </w:hyperlink>
      <w:r w:rsidRPr="0019591A">
        <w:rPr>
          <w:i/>
          <w:color w:val="0070C0"/>
          <w:shd w:val="clear" w:color="auto" w:fill="FFFFFF"/>
          <w:lang w:val="en-US"/>
        </w:rPr>
        <w:t>, Chung-Ang Unviersity, Department of Economics</w:t>
      </w:r>
      <w:r w:rsidRPr="0019591A">
        <w:rPr>
          <w:color w:val="0070C0"/>
          <w:shd w:val="clear" w:color="auto" w:fill="FFFFFF"/>
          <w:lang w:val="en-US"/>
        </w:rPr>
        <w:t>,</w:t>
      </w:r>
      <w:r w:rsidRPr="0019591A">
        <w:rPr>
          <w:shd w:val="clear" w:color="auto" w:fill="FFFFFF"/>
          <w:lang w:val="en-US"/>
        </w:rPr>
        <w:t xml:space="preserve"> 46(1): 107-137.</w:t>
      </w:r>
    </w:p>
    <w:p w:rsidR="00A60980" w:rsidRPr="00A60980" w:rsidRDefault="00944582" w:rsidP="00A6098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rFonts w:asciiTheme="majorBidi" w:hAnsiTheme="majorBidi" w:cstheme="majorBidi"/>
          <w:bCs/>
          <w:lang w:val="en-US"/>
        </w:rPr>
      </w:pPr>
      <w:r w:rsidRPr="00A60980">
        <w:rPr>
          <w:rFonts w:asciiTheme="majorBidi" w:hAnsiTheme="majorBidi" w:cstheme="majorBidi"/>
          <w:b/>
          <w:shd w:val="clear" w:color="auto" w:fill="FFFFFF"/>
        </w:rPr>
        <w:lastRenderedPageBreak/>
        <w:t xml:space="preserve">Hamdaoui, M., Ayouni, S.E. &amp; Maktouf, S. 2022. </w:t>
      </w:r>
      <w:r w:rsidRPr="00A60980">
        <w:rPr>
          <w:rFonts w:asciiTheme="majorBidi" w:hAnsiTheme="majorBidi" w:cstheme="majorBidi"/>
          <w:bCs/>
          <w:shd w:val="clear" w:color="auto" w:fill="FFFFFF"/>
          <w:lang w:val="en-US"/>
        </w:rPr>
        <w:t xml:space="preserve">Financial </w:t>
      </w:r>
      <w:r w:rsidR="00A60980" w:rsidRPr="00A60980">
        <w:rPr>
          <w:rFonts w:asciiTheme="majorBidi" w:hAnsiTheme="majorBidi" w:cstheme="majorBidi"/>
          <w:bCs/>
          <w:shd w:val="clear" w:color="auto" w:fill="FFFFFF"/>
          <w:lang w:val="en-US"/>
        </w:rPr>
        <w:t>crises:</w:t>
      </w:r>
      <w:r w:rsidRPr="00A60980">
        <w:rPr>
          <w:rFonts w:asciiTheme="majorBidi" w:hAnsiTheme="majorBidi" w:cstheme="majorBidi"/>
          <w:bCs/>
          <w:shd w:val="clear" w:color="auto" w:fill="FFFFFF"/>
          <w:lang w:val="en-US"/>
        </w:rPr>
        <w:t xml:space="preserve"> Explanation, prediction and interdependence</w:t>
      </w:r>
      <w:r w:rsidR="00C2021F" w:rsidRPr="00A60980">
        <w:rPr>
          <w:rFonts w:asciiTheme="majorBidi" w:hAnsiTheme="majorBidi" w:cstheme="majorBidi"/>
          <w:bCs/>
          <w:shd w:val="clear" w:color="auto" w:fill="FFFFFF"/>
          <w:lang w:val="en-US"/>
        </w:rPr>
        <w:t xml:space="preserve">. </w:t>
      </w:r>
      <w:r w:rsidR="00C2021F" w:rsidRPr="00A60980">
        <w:rPr>
          <w:rFonts w:asciiTheme="majorBidi" w:hAnsiTheme="majorBidi" w:cstheme="majorBidi"/>
          <w:bCs/>
          <w:i/>
          <w:iCs/>
          <w:color w:val="0070C0"/>
          <w:shd w:val="clear" w:color="auto" w:fill="FFFFFF"/>
          <w:lang w:val="en-US"/>
        </w:rPr>
        <w:t>SN Business &amp; Economics</w:t>
      </w:r>
      <w:r w:rsidR="00C2021F" w:rsidRPr="00A60980">
        <w:rPr>
          <w:rFonts w:asciiTheme="majorBidi" w:hAnsiTheme="majorBidi" w:cstheme="majorBidi"/>
          <w:bCs/>
          <w:shd w:val="clear" w:color="auto" w:fill="FFFFFF"/>
          <w:lang w:val="en-US"/>
        </w:rPr>
        <w:t>, 2(88).</w:t>
      </w:r>
      <w:r w:rsidR="00C2021F" w:rsidRPr="00A60980">
        <w:rPr>
          <w:rFonts w:asciiTheme="majorBidi" w:hAnsiTheme="majorBidi" w:cstheme="majorBidi"/>
          <w:bCs/>
          <w:lang w:val="en-US"/>
        </w:rPr>
        <w:t xml:space="preserve"> </w:t>
      </w:r>
      <w:hyperlink r:id="rId16" w:history="1">
        <w:r w:rsidRPr="00A60980">
          <w:rPr>
            <w:rStyle w:val="Lienhypertexte"/>
            <w:rFonts w:asciiTheme="majorBidi" w:eastAsiaTheme="minorHAnsi" w:hAnsiTheme="majorBidi" w:cstheme="majorBidi"/>
            <w:lang w:val="en-US"/>
          </w:rPr>
          <w:t>https://doi.org/10.1007/s43546-022-00241-2</w:t>
        </w:r>
      </w:hyperlink>
    </w:p>
    <w:p w:rsidR="002D38E0" w:rsidRPr="00A60980" w:rsidRDefault="00A60980" w:rsidP="00A60980">
      <w:pPr>
        <w:widowControl/>
        <w:numPr>
          <w:ilvl w:val="0"/>
          <w:numId w:val="5"/>
        </w:numPr>
        <w:autoSpaceDE/>
        <w:autoSpaceDN/>
        <w:spacing w:before="240" w:after="240"/>
        <w:jc w:val="both"/>
        <w:rPr>
          <w:lang w:val="en-US"/>
        </w:rPr>
      </w:pPr>
      <w:r w:rsidRPr="00A60980">
        <w:rPr>
          <w:rFonts w:asciiTheme="majorBidi" w:eastAsiaTheme="minorHAnsi" w:hAnsiTheme="majorBidi" w:cstheme="majorBidi"/>
          <w:b/>
          <w:bCs/>
          <w:color w:val="000000"/>
          <w:lang w:val="en-US"/>
        </w:rPr>
        <w:t>Ayouni, S.E., Farhani, R. and Hamdaoui, M. 2022.</w:t>
      </w:r>
      <w:r w:rsidRPr="00A60980">
        <w:rPr>
          <w:rFonts w:asciiTheme="majorBidi" w:eastAsiaTheme="minorHAnsi" w:hAnsiTheme="majorBidi" w:cstheme="majorBidi"/>
          <w:color w:val="000000"/>
          <w:lang w:val="en-US"/>
        </w:rPr>
        <w:t xml:space="preserve"> External factors and economic growth in Tunisia:</w:t>
      </w:r>
      <w:r w:rsidRPr="00A60980">
        <w:rPr>
          <w:rFonts w:asciiTheme="majorBidi" w:hAnsiTheme="majorBidi" w:cstheme="majorBidi"/>
          <w:bCs/>
          <w:lang w:val="en-US"/>
        </w:rPr>
        <w:t xml:space="preserve"> </w:t>
      </w:r>
      <w:r w:rsidRPr="00A60980">
        <w:rPr>
          <w:rFonts w:asciiTheme="majorBidi" w:eastAsiaTheme="minorHAnsi" w:hAnsiTheme="majorBidi" w:cstheme="majorBidi"/>
          <w:color w:val="000000"/>
          <w:lang w:val="en-US"/>
        </w:rPr>
        <w:t>ARDL approach with structural change analysis, Arab Economic and Business Journal</w:t>
      </w:r>
      <w:r>
        <w:rPr>
          <w:rFonts w:asciiTheme="majorBidi" w:eastAsiaTheme="minorHAnsi" w:hAnsiTheme="majorBidi" w:cstheme="majorBidi"/>
          <w:color w:val="000000"/>
          <w:lang w:val="en-US"/>
        </w:rPr>
        <w:t xml:space="preserve"> 14(</w:t>
      </w:r>
      <w:r w:rsidRPr="00A60980">
        <w:rPr>
          <w:rFonts w:asciiTheme="majorBidi" w:eastAsiaTheme="minorHAnsi" w:hAnsiTheme="majorBidi" w:cstheme="majorBidi"/>
          <w:color w:val="000000"/>
          <w:lang w:val="en-US"/>
        </w:rPr>
        <w:t>2</w:t>
      </w:r>
      <w:r>
        <w:rPr>
          <w:rFonts w:asciiTheme="majorBidi" w:eastAsiaTheme="minorHAnsi" w:hAnsiTheme="majorBidi" w:cstheme="majorBidi"/>
          <w:color w:val="000000"/>
          <w:lang w:val="en-US"/>
        </w:rPr>
        <w:t>)</w:t>
      </w:r>
      <w:r w:rsidRPr="00A60980">
        <w:rPr>
          <w:rFonts w:asciiTheme="majorBidi" w:eastAsiaTheme="minorHAnsi" w:hAnsiTheme="majorBidi" w:cstheme="majorBidi"/>
          <w:color w:val="000000"/>
          <w:lang w:val="en-US"/>
        </w:rPr>
        <w:t xml:space="preserve"> , Article 1. </w:t>
      </w:r>
      <w:hyperlink r:id="rId17" w:history="1">
        <w:r w:rsidRPr="00A267C5">
          <w:rPr>
            <w:rStyle w:val="Lienhypertexte"/>
            <w:lang w:val="en-US"/>
          </w:rPr>
          <w:t>https://doi.org/10.38039/2214-4625.1013</w:t>
        </w:r>
      </w:hyperlink>
      <w:r>
        <w:rPr>
          <w:lang w:val="en-US"/>
        </w:rPr>
        <w:t xml:space="preserve">. </w:t>
      </w:r>
    </w:p>
    <w:p w:rsidR="00BF3AB5" w:rsidRPr="00941A4C" w:rsidRDefault="00BF3AB5" w:rsidP="00941A4C">
      <w:pPr>
        <w:pStyle w:val="Paragraphedeliste"/>
        <w:numPr>
          <w:ilvl w:val="0"/>
          <w:numId w:val="10"/>
        </w:numPr>
        <w:adjustRightInd w:val="0"/>
        <w:spacing w:after="240"/>
        <w:rPr>
          <w:b/>
          <w:bCs/>
          <w:iCs/>
          <w:lang w:val="en-US"/>
        </w:rPr>
      </w:pPr>
      <w:r w:rsidRPr="00941A4C">
        <w:rPr>
          <w:b/>
          <w:bCs/>
          <w:iCs/>
          <w:lang w:val="en-US"/>
        </w:rPr>
        <w:t xml:space="preserve">Colloques et Rencontres </w:t>
      </w:r>
    </w:p>
    <w:p w:rsidR="00BF3AB5" w:rsidRPr="00BF3AB5" w:rsidRDefault="00BF3AB5" w:rsidP="00BF3AB5">
      <w:pPr>
        <w:pStyle w:val="Paragraphedeliste"/>
        <w:numPr>
          <w:ilvl w:val="0"/>
          <w:numId w:val="2"/>
        </w:numPr>
        <w:tabs>
          <w:tab w:val="left" w:pos="587"/>
        </w:tabs>
        <w:spacing w:before="191" w:line="314" w:lineRule="auto"/>
        <w:ind w:right="231"/>
        <w:jc w:val="both"/>
        <w:rPr>
          <w:sz w:val="24"/>
          <w:lang w:val="en-US"/>
        </w:rPr>
      </w:pPr>
      <w:r w:rsidRPr="0019591A">
        <w:rPr>
          <w:rFonts w:cs="Times New Roman"/>
          <w:sz w:val="24"/>
          <w:szCs w:val="24"/>
          <w:lang w:val="en-US"/>
        </w:rPr>
        <w:t>Economic and financial crisis:</w:t>
      </w:r>
      <w:r>
        <w:rPr>
          <w:rFonts w:cs="Times New Roman"/>
          <w:sz w:val="24"/>
          <w:szCs w:val="24"/>
          <w:lang w:val="en-US"/>
        </w:rPr>
        <w:t xml:space="preserve"> a causal relationship analysis,</w:t>
      </w:r>
      <w:r w:rsidRPr="0019591A">
        <w:rPr>
          <w:rFonts w:cs="Times New Roman"/>
          <w:sz w:val="24"/>
          <w:szCs w:val="24"/>
          <w:lang w:val="en-US"/>
        </w:rPr>
        <w:t xml:space="preserve"> 16</w:t>
      </w:r>
      <w:r w:rsidRPr="0019591A">
        <w:rPr>
          <w:rFonts w:cs="Times New Roman"/>
          <w:sz w:val="24"/>
          <w:szCs w:val="24"/>
          <w:vertAlign w:val="superscript"/>
          <w:lang w:val="en-US"/>
        </w:rPr>
        <w:t>ème</w:t>
      </w:r>
      <w:r w:rsidRPr="0019591A">
        <w:rPr>
          <w:rFonts w:cs="Times New Roman"/>
          <w:sz w:val="24"/>
          <w:szCs w:val="24"/>
          <w:lang w:val="en-US"/>
        </w:rPr>
        <w:t xml:space="preserve"> journée MOFID:</w:t>
      </w:r>
      <w:r w:rsidRPr="0019591A">
        <w:rPr>
          <w:rFonts w:cs="Times New Roman"/>
          <w:sz w:val="26"/>
          <w:szCs w:val="26"/>
          <w:lang w:val="en-US"/>
        </w:rPr>
        <w:t xml:space="preserve"> FSEG Sousse:</w:t>
      </w:r>
      <w:r w:rsidRPr="0019591A">
        <w:rPr>
          <w:rFonts w:cs="Times New Roman"/>
          <w:sz w:val="24"/>
          <w:szCs w:val="24"/>
          <w:lang w:val="en-US"/>
        </w:rPr>
        <w:t xml:space="preserve"> 22 mai 2021(co-auteurs: Ayouni S; Aroussi Z., and Smida M.) </w:t>
      </w:r>
    </w:p>
    <w:p w:rsidR="002D38E0" w:rsidRPr="00941A4C" w:rsidRDefault="00974DC6" w:rsidP="00941A4C">
      <w:pPr>
        <w:pStyle w:val="Paragraphedeliste"/>
        <w:numPr>
          <w:ilvl w:val="0"/>
          <w:numId w:val="10"/>
        </w:numPr>
        <w:spacing w:after="240"/>
        <w:rPr>
          <w:b/>
          <w:bCs/>
        </w:rPr>
      </w:pPr>
      <w:r w:rsidRPr="00941A4C">
        <w:rPr>
          <w:b/>
          <w:bCs/>
        </w:rPr>
        <w:t>Reading committee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lang w:val="en-US"/>
        </w:rPr>
        <w:t xml:space="preserve">Macroeconomic and financial determinants of non-performing loans in a crisis: Evidence for Greece (2001-2014), </w:t>
      </w:r>
      <w:r w:rsidRPr="0019591A">
        <w:rPr>
          <w:i/>
          <w:iCs/>
          <w:color w:val="0070C0"/>
          <w:lang w:val="en-US"/>
        </w:rPr>
        <w:t>International Review of Applied Economics</w:t>
      </w:r>
      <w:r w:rsidRPr="0019591A">
        <w:rPr>
          <w:i/>
          <w:iCs/>
          <w:lang w:val="en-US"/>
        </w:rPr>
        <w:t xml:space="preserve"> (2015)</w:t>
      </w:r>
      <w:r w:rsidRPr="0019591A">
        <w:rPr>
          <w:lang w:val="en-US"/>
        </w:rPr>
        <w:t>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lang w:val="en-US"/>
        </w:rPr>
        <w:t>Interdependence and contagion in financial as</w:t>
      </w:r>
      <w:r>
        <w:rPr>
          <w:lang w:val="en-US"/>
        </w:rPr>
        <w:t>set markets between pakistan and</w:t>
      </w:r>
      <w:r w:rsidRPr="0019591A">
        <w:rPr>
          <w:lang w:val="en-US"/>
        </w:rPr>
        <w:t xml:space="preserve"> its major trading partners: GVAR Methodology, </w:t>
      </w:r>
      <w:r w:rsidRPr="0019591A">
        <w:rPr>
          <w:i/>
          <w:iCs/>
          <w:color w:val="0070C0"/>
          <w:lang w:val="en-US"/>
        </w:rPr>
        <w:t>Borsa Istanbul Review</w:t>
      </w:r>
      <w:r w:rsidRPr="0019591A">
        <w:rPr>
          <w:i/>
          <w:iCs/>
          <w:lang w:val="en-US"/>
        </w:rPr>
        <w:t xml:space="preserve"> (2016).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lang w:val="en-US"/>
        </w:rPr>
        <w:t xml:space="preserve">The entrepreneurial University:  why focusing on the organization and student life? » </w:t>
      </w:r>
      <w:r w:rsidRPr="0019591A">
        <w:rPr>
          <w:i/>
          <w:iCs/>
          <w:color w:val="0070C0"/>
          <w:lang w:val="en-US"/>
        </w:rPr>
        <w:t>Journal of the knowledge Economy (2018)</w:t>
      </w:r>
      <w:r w:rsidRPr="0019591A">
        <w:rPr>
          <w:i/>
          <w:iCs/>
          <w:lang w:val="en-US"/>
        </w:rPr>
        <w:t>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lang w:val="en-US"/>
        </w:rPr>
        <w:t xml:space="preserve">Embracing E-lancing from inmates to E-lancers », </w:t>
      </w:r>
      <w:r w:rsidRPr="0019591A">
        <w:rPr>
          <w:i/>
          <w:iCs/>
          <w:color w:val="0070C0"/>
          <w:lang w:val="en-US"/>
        </w:rPr>
        <w:t>Journal of the knowledge Economy</w:t>
      </w:r>
      <w:r w:rsidRPr="0019591A">
        <w:rPr>
          <w:i/>
          <w:iCs/>
          <w:lang w:val="en-US"/>
        </w:rPr>
        <w:t xml:space="preserve"> (2018).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lang w:val="en-US"/>
        </w:rPr>
        <w:t xml:space="preserve">Does exchange rate volatility dampen imports? Commodity-level evidence from India », </w:t>
      </w:r>
      <w:r w:rsidRPr="0019591A">
        <w:rPr>
          <w:i/>
          <w:iCs/>
          <w:color w:val="0070C0"/>
          <w:lang w:val="en-US"/>
        </w:rPr>
        <w:t>International Economic Journal</w:t>
      </w:r>
      <w:r w:rsidRPr="0019591A">
        <w:rPr>
          <w:i/>
          <w:iCs/>
          <w:lang w:val="en-US"/>
        </w:rPr>
        <w:t xml:space="preserve"> (2019).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shd w:val="clear" w:color="auto" w:fill="FFFFFF"/>
          <w:lang w:val="en-US"/>
        </w:rPr>
        <w:t xml:space="preserve">VAT experience as an influence on banking crises, </w:t>
      </w:r>
      <w:r w:rsidRPr="0019591A">
        <w:rPr>
          <w:color w:val="31849B"/>
          <w:shd w:val="clear" w:color="auto" w:fill="FFFFFF"/>
          <w:lang w:val="en-US"/>
        </w:rPr>
        <w:t>National Accounting Review</w:t>
      </w:r>
      <w:r w:rsidRPr="0019591A">
        <w:rPr>
          <w:shd w:val="clear" w:color="auto" w:fill="FFFFFF"/>
          <w:lang w:val="en-US"/>
        </w:rPr>
        <w:t xml:space="preserve"> (2019)</w:t>
      </w:r>
      <w:r w:rsidRPr="0019591A">
        <w:rPr>
          <w:bCs/>
          <w:lang w:val="en-US"/>
        </w:rPr>
        <w:t>.</w:t>
      </w:r>
    </w:p>
    <w:p w:rsidR="002D38E0" w:rsidRPr="0019591A" w:rsidRDefault="002D38E0" w:rsidP="002D38E0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rFonts w:eastAsia="Times New Roman"/>
          <w:color w:val="1D2228"/>
          <w:lang w:val="en-US" w:eastAsia="fr-FR"/>
        </w:rPr>
        <w:t>Is income inequality influenced by financial knowledge? A macroeconomic and longitudinal analysis</w:t>
      </w:r>
      <w:r w:rsidRPr="0019591A">
        <w:rPr>
          <w:bCs/>
          <w:lang w:val="en-US"/>
        </w:rPr>
        <w:t xml:space="preserve"> </w:t>
      </w:r>
      <w:r w:rsidRPr="0019591A">
        <w:rPr>
          <w:rFonts w:eastAsia="Times New Roman"/>
          <w:i/>
          <w:color w:val="0070C0"/>
          <w:lang w:val="en-US" w:eastAsia="fr-FR"/>
        </w:rPr>
        <w:t>Journal of the Knowledge Economy</w:t>
      </w:r>
      <w:r w:rsidRPr="0019591A">
        <w:rPr>
          <w:rFonts w:eastAsia="Times New Roman"/>
          <w:color w:val="1D2228"/>
          <w:lang w:val="en-US" w:eastAsia="fr-FR"/>
        </w:rPr>
        <w:t xml:space="preserve"> (2021).</w:t>
      </w:r>
    </w:p>
    <w:p w:rsidR="00025582" w:rsidRPr="00025582" w:rsidRDefault="002D38E0" w:rsidP="00025582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19591A">
        <w:rPr>
          <w:color w:val="1D2228"/>
          <w:shd w:val="clear" w:color="auto" w:fill="FFFFFF"/>
          <w:lang w:val="en-US"/>
        </w:rPr>
        <w:t>Growth Impact of Equity Market Crises: A Global Perspective,</w:t>
      </w:r>
      <w:r w:rsidRPr="0019591A">
        <w:rPr>
          <w:b/>
          <w:bCs/>
          <w:color w:val="1D2228"/>
          <w:shd w:val="clear" w:color="auto" w:fill="FFFFFF"/>
          <w:lang w:val="en-US"/>
        </w:rPr>
        <w:t xml:space="preserve"> </w:t>
      </w:r>
      <w:r w:rsidRPr="0019591A">
        <w:rPr>
          <w:bCs/>
          <w:i/>
          <w:color w:val="0070C0"/>
          <w:shd w:val="clear" w:color="auto" w:fill="FFFFFF"/>
          <w:lang w:val="en-US"/>
        </w:rPr>
        <w:t>International Review of Economics and Finance</w:t>
      </w:r>
      <w:r w:rsidRPr="0019591A">
        <w:rPr>
          <w:b/>
          <w:bCs/>
          <w:i/>
          <w:color w:val="1D2228"/>
          <w:shd w:val="clear" w:color="auto" w:fill="FFFFFF"/>
          <w:lang w:val="en-US"/>
        </w:rPr>
        <w:t xml:space="preserve"> (</w:t>
      </w:r>
      <w:r w:rsidRPr="0019591A">
        <w:rPr>
          <w:b/>
          <w:bCs/>
          <w:color w:val="1D2228"/>
          <w:shd w:val="clear" w:color="auto" w:fill="FFFFFF"/>
          <w:lang w:val="en-US"/>
        </w:rPr>
        <w:t>2021).</w:t>
      </w:r>
    </w:p>
    <w:p w:rsidR="00395867" w:rsidRPr="00BF3AB5" w:rsidRDefault="00395867" w:rsidP="00BF3AB5">
      <w:pPr>
        <w:pStyle w:val="Paragraphedeliste"/>
        <w:numPr>
          <w:ilvl w:val="0"/>
          <w:numId w:val="4"/>
        </w:numPr>
        <w:tabs>
          <w:tab w:val="left" w:pos="977"/>
        </w:tabs>
        <w:spacing w:after="240"/>
        <w:rPr>
          <w:bCs/>
          <w:lang w:val="en-US"/>
        </w:rPr>
      </w:pPr>
      <w:r w:rsidRPr="00025582">
        <w:rPr>
          <w:color w:val="1D2228"/>
          <w:shd w:val="clear" w:color="auto" w:fill="FFFFFF"/>
          <w:lang w:val="en-US"/>
        </w:rPr>
        <w:t>Where there is liberalization, is there peace? Estimating the effects of financial liberalization on political and social stability.</w:t>
      </w:r>
      <w:r w:rsidR="00025582" w:rsidRPr="00025582">
        <w:rPr>
          <w:rFonts w:cs="Arial"/>
          <w:color w:val="1D2228"/>
          <w:shd w:val="clear" w:color="auto" w:fill="FFFFFF"/>
          <w:lang w:val="en-US"/>
        </w:rPr>
        <w:t xml:space="preserve"> </w:t>
      </w:r>
      <w:r w:rsidR="00025582" w:rsidRPr="00025582">
        <w:rPr>
          <w:rFonts w:cs="Arial"/>
          <w:i/>
          <w:iCs/>
          <w:color w:val="0070C0"/>
          <w:shd w:val="clear" w:color="auto" w:fill="FFFFFF"/>
          <w:lang w:val="en-US"/>
        </w:rPr>
        <w:t xml:space="preserve">Latin American Journal of Central Banking </w:t>
      </w:r>
      <w:r w:rsidR="00025582" w:rsidRPr="00025582">
        <w:rPr>
          <w:rFonts w:cs="Arial"/>
          <w:b/>
          <w:bCs/>
          <w:shd w:val="clear" w:color="auto" w:fill="FFFFFF"/>
          <w:lang w:val="en-US"/>
        </w:rPr>
        <w:t>(2022).</w:t>
      </w:r>
    </w:p>
    <w:p w:rsidR="00BF3AB5" w:rsidRPr="004D63CD" w:rsidRDefault="00BF3AB5" w:rsidP="00BF3AB5">
      <w:pPr>
        <w:keepNext/>
        <w:keepLines/>
        <w:tabs>
          <w:tab w:val="left" w:pos="8876"/>
        </w:tabs>
        <w:spacing w:before="240"/>
        <w:ind w:right="-151"/>
        <w:outlineLvl w:val="2"/>
        <w:rPr>
          <w:b/>
          <w:bCs/>
          <w:sz w:val="28"/>
          <w:szCs w:val="28"/>
        </w:rPr>
      </w:pPr>
      <w:r w:rsidRPr="004D63CD">
        <w:rPr>
          <w:b/>
          <w:bCs/>
          <w:iCs/>
          <w:sz w:val="28"/>
          <w:szCs w:val="28"/>
        </w:rPr>
        <w:lastRenderedPageBreak/>
        <w:t>5. Activités pédagogiques</w:t>
      </w:r>
      <w:r w:rsidRPr="004D63CD">
        <w:rPr>
          <w:b/>
          <w:bCs/>
          <w:sz w:val="28"/>
          <w:szCs w:val="28"/>
        </w:rPr>
        <w:t xml:space="preserve"> : principaux matières enseignés </w:t>
      </w:r>
    </w:p>
    <w:p w:rsidR="00BF3AB5" w:rsidRPr="004D63CD" w:rsidRDefault="00BF3AB5" w:rsidP="00BF3AB5">
      <w:pPr>
        <w:pStyle w:val="bodycv"/>
        <w:keepNext/>
        <w:keepLines/>
        <w:ind w:left="905" w:right="335" w:hanging="218"/>
        <w:rPr>
          <w:rFonts w:ascii="Georgia" w:hAnsi="Georgia"/>
          <w:b/>
          <w:bCs/>
          <w:color w:val="auto"/>
          <w:sz w:val="18"/>
          <w:szCs w:val="18"/>
        </w:rPr>
      </w:pP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Problèmes économiques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Principes d’économie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Commerce internationale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Finance Internationale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Macroéconomie (I)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Microéconomie (I et II)</w:t>
      </w:r>
    </w:p>
    <w:p w:rsidR="00BF3AB5" w:rsidRPr="004D63CD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4D63CD">
        <w:rPr>
          <w:bCs/>
          <w:sz w:val="18"/>
          <w:szCs w:val="18"/>
          <w:lang w:val="en-US"/>
        </w:rPr>
        <w:t>Globalisation et crises Financières</w:t>
      </w:r>
    </w:p>
    <w:p w:rsidR="00BF3AB5" w:rsidRPr="00941A4C" w:rsidRDefault="00BF3AB5" w:rsidP="00BF3AB5">
      <w:pPr>
        <w:keepNext/>
        <w:keepLines/>
        <w:numPr>
          <w:ilvl w:val="0"/>
          <w:numId w:val="3"/>
        </w:numPr>
        <w:suppressAutoHyphens/>
        <w:autoSpaceDE/>
        <w:autoSpaceDN/>
        <w:textAlignment w:val="top"/>
        <w:rPr>
          <w:bCs/>
          <w:sz w:val="18"/>
          <w:szCs w:val="18"/>
          <w:lang w:val="en-US"/>
        </w:rPr>
      </w:pPr>
      <w:r w:rsidRPr="0019591A">
        <w:rPr>
          <w:bCs/>
          <w:sz w:val="18"/>
          <w:szCs w:val="18"/>
          <w:lang w:val="en-US"/>
        </w:rPr>
        <w:t>Croissance et fluctuations</w:t>
      </w:r>
      <w:r w:rsidRPr="0019591A">
        <w:rPr>
          <w:rFonts w:cs="Times New Roman"/>
          <w:b/>
          <w:bCs/>
        </w:rPr>
        <w:t xml:space="preserve">  </w:t>
      </w:r>
    </w:p>
    <w:p w:rsidR="00941A4C" w:rsidRPr="00941A4C" w:rsidRDefault="00941A4C" w:rsidP="00BF3AB5">
      <w:pPr>
        <w:keepNext/>
        <w:keepLines/>
        <w:numPr>
          <w:ilvl w:val="0"/>
          <w:numId w:val="3"/>
        </w:numPr>
        <w:suppressAutoHyphens/>
        <w:autoSpaceDE/>
        <w:autoSpaceDN/>
        <w:spacing w:after="240"/>
        <w:textAlignment w:val="top"/>
        <w:rPr>
          <w:sz w:val="18"/>
          <w:szCs w:val="18"/>
        </w:rPr>
      </w:pPr>
      <w:r w:rsidRPr="00941A4C">
        <w:rPr>
          <w:rFonts w:cs="Times New Roman"/>
          <w:sz w:val="18"/>
          <w:szCs w:val="18"/>
        </w:rPr>
        <w:t>Economie de l’information et de l’incertain</w:t>
      </w:r>
    </w:p>
    <w:p w:rsidR="00BF3AB5" w:rsidRPr="0019591A" w:rsidRDefault="00BF3AB5" w:rsidP="00BF3AB5">
      <w:pPr>
        <w:spacing w:line="360" w:lineRule="auto"/>
        <w:jc w:val="both"/>
        <w:rPr>
          <w:b/>
          <w:bCs/>
          <w:sz w:val="28"/>
          <w:szCs w:val="28"/>
        </w:rPr>
      </w:pPr>
      <w:r w:rsidRPr="0019591A">
        <w:rPr>
          <w:b/>
          <w:bCs/>
          <w:sz w:val="28"/>
          <w:szCs w:val="28"/>
        </w:rPr>
        <w:t>6. Langues</w:t>
      </w:r>
    </w:p>
    <w:p w:rsidR="00BF3AB5" w:rsidRPr="0019591A" w:rsidRDefault="00BF3AB5" w:rsidP="00BF3AB5">
      <w:pPr>
        <w:tabs>
          <w:tab w:val="left" w:pos="2552"/>
        </w:tabs>
        <w:jc w:val="both"/>
      </w:pPr>
      <w:r w:rsidRPr="0019591A">
        <w:t xml:space="preserve">Arabe:                              </w:t>
      </w:r>
      <w:r>
        <w:t xml:space="preserve">  </w:t>
      </w:r>
      <w:r w:rsidRPr="0019591A">
        <w:t>courant (lu, écrit, parlé).</w:t>
      </w:r>
    </w:p>
    <w:p w:rsidR="00BF3AB5" w:rsidRPr="0019591A" w:rsidRDefault="00BF3AB5" w:rsidP="00BF3AB5">
      <w:pPr>
        <w:jc w:val="both"/>
      </w:pPr>
      <w:r w:rsidRPr="0019591A">
        <w:t>Français:</w:t>
      </w:r>
      <w:r w:rsidRPr="0019591A">
        <w:tab/>
        <w:t xml:space="preserve">                 courant (lu, écrit, parlé).</w:t>
      </w:r>
    </w:p>
    <w:p w:rsidR="00BF3AB5" w:rsidRPr="0019591A" w:rsidRDefault="00BF3AB5" w:rsidP="00BF3AB5">
      <w:pPr>
        <w:jc w:val="both"/>
      </w:pPr>
      <w:r w:rsidRPr="0019591A">
        <w:t>Anglais:</w:t>
      </w:r>
      <w:r w:rsidRPr="0019591A">
        <w:tab/>
        <w:t xml:space="preserve">                 courant (lu, écrit, parlé).</w:t>
      </w:r>
    </w:p>
    <w:p w:rsidR="00BF3AB5" w:rsidRPr="0019591A" w:rsidRDefault="00BF3AB5" w:rsidP="00BF3AB5">
      <w:pPr>
        <w:jc w:val="both"/>
      </w:pPr>
    </w:p>
    <w:p w:rsidR="00BF3AB5" w:rsidRPr="0019591A" w:rsidRDefault="00BF3AB5" w:rsidP="00BF3AB5">
      <w:pPr>
        <w:spacing w:before="240" w:line="360" w:lineRule="auto"/>
        <w:jc w:val="both"/>
        <w:rPr>
          <w:sz w:val="28"/>
          <w:szCs w:val="28"/>
        </w:rPr>
      </w:pPr>
      <w:r w:rsidRPr="0019591A">
        <w:rPr>
          <w:b/>
          <w:sz w:val="28"/>
          <w:szCs w:val="28"/>
        </w:rPr>
        <w:t>7. Outils informatiques</w:t>
      </w:r>
    </w:p>
    <w:p w:rsidR="00BF3AB5" w:rsidRPr="00437913" w:rsidRDefault="00BF3AB5" w:rsidP="00BF3AB5">
      <w:pPr>
        <w:tabs>
          <w:tab w:val="left" w:pos="1985"/>
        </w:tabs>
        <w:jc w:val="both"/>
      </w:pPr>
      <w:r w:rsidRPr="00437913">
        <w:t>Bureautique:</w:t>
      </w:r>
      <w:r w:rsidRPr="00437913">
        <w:tab/>
        <w:t>Microsoft Office (Word, Excel, Access, Power Point etOutlook, etc.).</w:t>
      </w:r>
    </w:p>
    <w:p w:rsidR="00BF3AB5" w:rsidRPr="0019591A" w:rsidRDefault="00BF3AB5" w:rsidP="00BF3AB5">
      <w:pPr>
        <w:ind w:left="1985" w:hanging="1985"/>
        <w:jc w:val="both"/>
        <w:rPr>
          <w:rFonts w:cs="TimesNewRoman"/>
          <w:sz w:val="23"/>
          <w:szCs w:val="23"/>
        </w:rPr>
      </w:pPr>
      <w:r>
        <w:t xml:space="preserve">Internet :              </w:t>
      </w:r>
      <w:r w:rsidRPr="0019591A">
        <w:rPr>
          <w:rFonts w:cs="TimesNewRoman"/>
          <w:sz w:val="23"/>
          <w:szCs w:val="23"/>
        </w:rPr>
        <w:t>Très bonne maîtrise de tous les processus de la navigation et de la recherche sur Internet.</w:t>
      </w:r>
    </w:p>
    <w:p w:rsidR="00BF3AB5" w:rsidRPr="0019591A" w:rsidRDefault="00BF3AB5" w:rsidP="00BF3AB5">
      <w:pPr>
        <w:tabs>
          <w:tab w:val="left" w:pos="9214"/>
        </w:tabs>
        <w:ind w:left="1985" w:hanging="1985"/>
        <w:jc w:val="both"/>
        <w:rPr>
          <w:bCs/>
        </w:rPr>
      </w:pPr>
      <w:r w:rsidRPr="0019591A">
        <w:rPr>
          <w:bCs/>
        </w:rPr>
        <w:t xml:space="preserve">Logiciels:         </w:t>
      </w:r>
      <w:r>
        <w:rPr>
          <w:bCs/>
        </w:rPr>
        <w:t xml:space="preserve">          </w:t>
      </w:r>
      <w:r w:rsidRPr="0019591A">
        <w:rPr>
          <w:bCs/>
        </w:rPr>
        <w:t>Logiciels de modélisation économétrique et de traitement statistique :    STATA, Eviews, SPSS et Rstudio.</w:t>
      </w:r>
    </w:p>
    <w:p w:rsidR="00BF3AB5" w:rsidRPr="00BF3AB5" w:rsidRDefault="00BF3AB5" w:rsidP="00395867">
      <w:pPr>
        <w:tabs>
          <w:tab w:val="left" w:pos="9214"/>
        </w:tabs>
        <w:ind w:left="1418" w:hanging="1418"/>
        <w:jc w:val="both"/>
        <w:rPr>
          <w:bCs/>
        </w:rPr>
      </w:pPr>
    </w:p>
    <w:p w:rsidR="0063696B" w:rsidRPr="00BF3AB5" w:rsidRDefault="0063696B" w:rsidP="002D38E0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sectPr w:rsidR="0063696B" w:rsidRPr="00BF3AB5" w:rsidSect="0063696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71" w:rsidRDefault="005D2071" w:rsidP="00025582">
      <w:r>
        <w:separator/>
      </w:r>
    </w:p>
  </w:endnote>
  <w:endnote w:type="continuationSeparator" w:id="1">
    <w:p w:rsidR="005D2071" w:rsidRDefault="005D2071" w:rsidP="0002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9442"/>
      <w:docPartObj>
        <w:docPartGallery w:val="Page Numbers (Bottom of Page)"/>
        <w:docPartUnique/>
      </w:docPartObj>
    </w:sdtPr>
    <w:sdtContent>
      <w:p w:rsidR="00025582" w:rsidRDefault="00883824">
        <w:pPr>
          <w:pStyle w:val="Pieddepage"/>
          <w:jc w:val="center"/>
        </w:pPr>
        <w:fldSimple w:instr=" PAGE   \* MERGEFORMAT ">
          <w:r w:rsidR="00941A4C">
            <w:rPr>
              <w:noProof/>
            </w:rPr>
            <w:t>1</w:t>
          </w:r>
        </w:fldSimple>
      </w:p>
    </w:sdtContent>
  </w:sdt>
  <w:p w:rsidR="00025582" w:rsidRDefault="000255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71" w:rsidRDefault="005D2071" w:rsidP="00025582">
      <w:r>
        <w:separator/>
      </w:r>
    </w:p>
  </w:footnote>
  <w:footnote w:type="continuationSeparator" w:id="1">
    <w:p w:rsidR="005D2071" w:rsidRDefault="005D2071" w:rsidP="00025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3pt;height:4.4pt;visibility:visible" o:bullet="t" filled="t">
        <v:imagedata r:id="rId1" o:title=""/>
      </v:shape>
    </w:pict>
  </w:numPicBullet>
  <w:abstractNum w:abstractNumId="0">
    <w:nsid w:val="0CBD5DDA"/>
    <w:multiLevelType w:val="hybridMultilevel"/>
    <w:tmpl w:val="90A2298C"/>
    <w:lvl w:ilvl="0" w:tplc="644422BE">
      <w:start w:val="1"/>
      <w:numFmt w:val="decimal"/>
      <w:lvlText w:val="%1."/>
      <w:lvlJc w:val="left"/>
      <w:pPr>
        <w:ind w:left="720" w:hanging="360"/>
      </w:pPr>
      <w:rPr>
        <w:rFonts w:ascii="Arial" w:eastAsia="DejaVu Sans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CCF"/>
    <w:multiLevelType w:val="hybridMultilevel"/>
    <w:tmpl w:val="D2ACB3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33B"/>
    <w:multiLevelType w:val="hybridMultilevel"/>
    <w:tmpl w:val="D5B64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937"/>
    <w:multiLevelType w:val="hybridMultilevel"/>
    <w:tmpl w:val="1458BDA8"/>
    <w:lvl w:ilvl="0" w:tplc="8D30E7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D30"/>
    <w:multiLevelType w:val="hybridMultilevel"/>
    <w:tmpl w:val="4DF29040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67F50"/>
    <w:multiLevelType w:val="hybridMultilevel"/>
    <w:tmpl w:val="706A2700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B691D"/>
    <w:multiLevelType w:val="multilevel"/>
    <w:tmpl w:val="87F0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2D704A"/>
    <w:multiLevelType w:val="hybridMultilevel"/>
    <w:tmpl w:val="90A2298C"/>
    <w:lvl w:ilvl="0" w:tplc="644422BE">
      <w:start w:val="1"/>
      <w:numFmt w:val="decimal"/>
      <w:lvlText w:val="%1."/>
      <w:lvlJc w:val="left"/>
      <w:pPr>
        <w:ind w:left="720" w:hanging="360"/>
      </w:pPr>
      <w:rPr>
        <w:rFonts w:ascii="Arial" w:eastAsia="DejaVu Sans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302F"/>
    <w:multiLevelType w:val="hybridMultilevel"/>
    <w:tmpl w:val="D938BB42"/>
    <w:lvl w:ilvl="0" w:tplc="5560D706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8C229DD"/>
    <w:multiLevelType w:val="hybridMultilevel"/>
    <w:tmpl w:val="7E1A4134"/>
    <w:lvl w:ilvl="0" w:tplc="E14E2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E0"/>
    <w:rsid w:val="0000014A"/>
    <w:rsid w:val="00000168"/>
    <w:rsid w:val="000001E7"/>
    <w:rsid w:val="000007F8"/>
    <w:rsid w:val="00001B1B"/>
    <w:rsid w:val="00001FE5"/>
    <w:rsid w:val="000027A7"/>
    <w:rsid w:val="00002C24"/>
    <w:rsid w:val="00002D72"/>
    <w:rsid w:val="00002EBB"/>
    <w:rsid w:val="0000311D"/>
    <w:rsid w:val="000033B6"/>
    <w:rsid w:val="00004010"/>
    <w:rsid w:val="000040E9"/>
    <w:rsid w:val="0000479F"/>
    <w:rsid w:val="00004C78"/>
    <w:rsid w:val="00004C79"/>
    <w:rsid w:val="00004D73"/>
    <w:rsid w:val="00004EB1"/>
    <w:rsid w:val="000052E0"/>
    <w:rsid w:val="0000568F"/>
    <w:rsid w:val="000066BD"/>
    <w:rsid w:val="00006B89"/>
    <w:rsid w:val="00006C03"/>
    <w:rsid w:val="00006C1E"/>
    <w:rsid w:val="000070B9"/>
    <w:rsid w:val="000073F6"/>
    <w:rsid w:val="00007B5C"/>
    <w:rsid w:val="00010984"/>
    <w:rsid w:val="00010E0E"/>
    <w:rsid w:val="000110E3"/>
    <w:rsid w:val="0001129C"/>
    <w:rsid w:val="00011819"/>
    <w:rsid w:val="0001193E"/>
    <w:rsid w:val="000119E6"/>
    <w:rsid w:val="00011D46"/>
    <w:rsid w:val="00011D8E"/>
    <w:rsid w:val="00011FA3"/>
    <w:rsid w:val="0001289A"/>
    <w:rsid w:val="00013007"/>
    <w:rsid w:val="00013295"/>
    <w:rsid w:val="0001360B"/>
    <w:rsid w:val="000137B2"/>
    <w:rsid w:val="0001392C"/>
    <w:rsid w:val="00015AD1"/>
    <w:rsid w:val="00015C57"/>
    <w:rsid w:val="00015EAF"/>
    <w:rsid w:val="000161B1"/>
    <w:rsid w:val="00016F5F"/>
    <w:rsid w:val="00017462"/>
    <w:rsid w:val="00017AD0"/>
    <w:rsid w:val="00017EDD"/>
    <w:rsid w:val="00021056"/>
    <w:rsid w:val="00021703"/>
    <w:rsid w:val="00021859"/>
    <w:rsid w:val="00022736"/>
    <w:rsid w:val="00023583"/>
    <w:rsid w:val="000235D3"/>
    <w:rsid w:val="000236A2"/>
    <w:rsid w:val="00023CDB"/>
    <w:rsid w:val="00023CFE"/>
    <w:rsid w:val="000242AC"/>
    <w:rsid w:val="0002471F"/>
    <w:rsid w:val="00024AD4"/>
    <w:rsid w:val="00024D97"/>
    <w:rsid w:val="00025582"/>
    <w:rsid w:val="00025642"/>
    <w:rsid w:val="000257A3"/>
    <w:rsid w:val="000259FC"/>
    <w:rsid w:val="000264DC"/>
    <w:rsid w:val="000269A0"/>
    <w:rsid w:val="000271DF"/>
    <w:rsid w:val="000273A2"/>
    <w:rsid w:val="000277CB"/>
    <w:rsid w:val="000277F0"/>
    <w:rsid w:val="00030010"/>
    <w:rsid w:val="00030280"/>
    <w:rsid w:val="00030594"/>
    <w:rsid w:val="00030D58"/>
    <w:rsid w:val="000310AD"/>
    <w:rsid w:val="000314FC"/>
    <w:rsid w:val="00031EA5"/>
    <w:rsid w:val="00032D6C"/>
    <w:rsid w:val="00033175"/>
    <w:rsid w:val="0003330C"/>
    <w:rsid w:val="00033634"/>
    <w:rsid w:val="000337DA"/>
    <w:rsid w:val="00034B52"/>
    <w:rsid w:val="00034F97"/>
    <w:rsid w:val="0003596E"/>
    <w:rsid w:val="0003598D"/>
    <w:rsid w:val="00035DC6"/>
    <w:rsid w:val="00036838"/>
    <w:rsid w:val="0003692B"/>
    <w:rsid w:val="00036D08"/>
    <w:rsid w:val="00036EB3"/>
    <w:rsid w:val="00037BAF"/>
    <w:rsid w:val="00037C05"/>
    <w:rsid w:val="000402A8"/>
    <w:rsid w:val="000404DC"/>
    <w:rsid w:val="0004149D"/>
    <w:rsid w:val="000416B7"/>
    <w:rsid w:val="00041BB6"/>
    <w:rsid w:val="00042D7A"/>
    <w:rsid w:val="000431BB"/>
    <w:rsid w:val="0004322A"/>
    <w:rsid w:val="00043349"/>
    <w:rsid w:val="000434A3"/>
    <w:rsid w:val="00043781"/>
    <w:rsid w:val="00043DE7"/>
    <w:rsid w:val="00043F53"/>
    <w:rsid w:val="00044436"/>
    <w:rsid w:val="000448CA"/>
    <w:rsid w:val="00044D00"/>
    <w:rsid w:val="000452C9"/>
    <w:rsid w:val="00045A3E"/>
    <w:rsid w:val="000466AD"/>
    <w:rsid w:val="00046C39"/>
    <w:rsid w:val="00046ED6"/>
    <w:rsid w:val="000473E5"/>
    <w:rsid w:val="000475B2"/>
    <w:rsid w:val="00047654"/>
    <w:rsid w:val="00047847"/>
    <w:rsid w:val="00050390"/>
    <w:rsid w:val="0005076F"/>
    <w:rsid w:val="00050A16"/>
    <w:rsid w:val="00050A8C"/>
    <w:rsid w:val="0005162F"/>
    <w:rsid w:val="0005169C"/>
    <w:rsid w:val="00051BFA"/>
    <w:rsid w:val="00051ED7"/>
    <w:rsid w:val="00051F57"/>
    <w:rsid w:val="00052839"/>
    <w:rsid w:val="0005359C"/>
    <w:rsid w:val="00053FAC"/>
    <w:rsid w:val="000540D8"/>
    <w:rsid w:val="00054303"/>
    <w:rsid w:val="000543E0"/>
    <w:rsid w:val="0005479B"/>
    <w:rsid w:val="0005487D"/>
    <w:rsid w:val="00055142"/>
    <w:rsid w:val="000555A8"/>
    <w:rsid w:val="00055813"/>
    <w:rsid w:val="00055E3C"/>
    <w:rsid w:val="000571A7"/>
    <w:rsid w:val="00060039"/>
    <w:rsid w:val="0006058A"/>
    <w:rsid w:val="00060808"/>
    <w:rsid w:val="00060898"/>
    <w:rsid w:val="0006196B"/>
    <w:rsid w:val="0006203F"/>
    <w:rsid w:val="00062074"/>
    <w:rsid w:val="00062117"/>
    <w:rsid w:val="0006225F"/>
    <w:rsid w:val="0006272E"/>
    <w:rsid w:val="00062DFC"/>
    <w:rsid w:val="0006339B"/>
    <w:rsid w:val="000633AD"/>
    <w:rsid w:val="00063BE1"/>
    <w:rsid w:val="00063BFE"/>
    <w:rsid w:val="000644DB"/>
    <w:rsid w:val="00064C1C"/>
    <w:rsid w:val="00064F1E"/>
    <w:rsid w:val="00065048"/>
    <w:rsid w:val="00065118"/>
    <w:rsid w:val="00065607"/>
    <w:rsid w:val="0006590E"/>
    <w:rsid w:val="00065C35"/>
    <w:rsid w:val="00066EB9"/>
    <w:rsid w:val="0007086C"/>
    <w:rsid w:val="00070974"/>
    <w:rsid w:val="00070E71"/>
    <w:rsid w:val="00071003"/>
    <w:rsid w:val="00071CB5"/>
    <w:rsid w:val="00072720"/>
    <w:rsid w:val="000730BB"/>
    <w:rsid w:val="0007311B"/>
    <w:rsid w:val="0007378A"/>
    <w:rsid w:val="00073D5F"/>
    <w:rsid w:val="00073DD2"/>
    <w:rsid w:val="000749D8"/>
    <w:rsid w:val="00074AB3"/>
    <w:rsid w:val="00074F47"/>
    <w:rsid w:val="000750E2"/>
    <w:rsid w:val="00075713"/>
    <w:rsid w:val="0007598E"/>
    <w:rsid w:val="00076526"/>
    <w:rsid w:val="000766D4"/>
    <w:rsid w:val="0007679D"/>
    <w:rsid w:val="00076970"/>
    <w:rsid w:val="000769B9"/>
    <w:rsid w:val="00076CD8"/>
    <w:rsid w:val="00077130"/>
    <w:rsid w:val="00077AD9"/>
    <w:rsid w:val="00080933"/>
    <w:rsid w:val="00080A7E"/>
    <w:rsid w:val="00080CF5"/>
    <w:rsid w:val="00081A77"/>
    <w:rsid w:val="00081C51"/>
    <w:rsid w:val="00081EA1"/>
    <w:rsid w:val="0008258E"/>
    <w:rsid w:val="000827CB"/>
    <w:rsid w:val="000828E6"/>
    <w:rsid w:val="00082CA2"/>
    <w:rsid w:val="00082DED"/>
    <w:rsid w:val="00082E6B"/>
    <w:rsid w:val="00082ECB"/>
    <w:rsid w:val="000831B5"/>
    <w:rsid w:val="00083D6A"/>
    <w:rsid w:val="00084842"/>
    <w:rsid w:val="0008568B"/>
    <w:rsid w:val="00086866"/>
    <w:rsid w:val="00086D70"/>
    <w:rsid w:val="0008727B"/>
    <w:rsid w:val="00087447"/>
    <w:rsid w:val="00087557"/>
    <w:rsid w:val="00087713"/>
    <w:rsid w:val="00087DF7"/>
    <w:rsid w:val="00087E5C"/>
    <w:rsid w:val="00087EFB"/>
    <w:rsid w:val="000904AF"/>
    <w:rsid w:val="000910A4"/>
    <w:rsid w:val="000911EC"/>
    <w:rsid w:val="000912D9"/>
    <w:rsid w:val="000915C8"/>
    <w:rsid w:val="0009162B"/>
    <w:rsid w:val="000917B2"/>
    <w:rsid w:val="000919A4"/>
    <w:rsid w:val="00091BE4"/>
    <w:rsid w:val="0009212D"/>
    <w:rsid w:val="0009235A"/>
    <w:rsid w:val="00092BB5"/>
    <w:rsid w:val="00093A20"/>
    <w:rsid w:val="00093CD5"/>
    <w:rsid w:val="00093F84"/>
    <w:rsid w:val="00094538"/>
    <w:rsid w:val="00094C20"/>
    <w:rsid w:val="00094ED4"/>
    <w:rsid w:val="0009515B"/>
    <w:rsid w:val="000954EB"/>
    <w:rsid w:val="00095630"/>
    <w:rsid w:val="000958FE"/>
    <w:rsid w:val="00095CEF"/>
    <w:rsid w:val="0009611C"/>
    <w:rsid w:val="00097777"/>
    <w:rsid w:val="0009788D"/>
    <w:rsid w:val="000978CE"/>
    <w:rsid w:val="00097CB4"/>
    <w:rsid w:val="000A010F"/>
    <w:rsid w:val="000A0441"/>
    <w:rsid w:val="000A0A8D"/>
    <w:rsid w:val="000A0D0E"/>
    <w:rsid w:val="000A0DFA"/>
    <w:rsid w:val="000A11C9"/>
    <w:rsid w:val="000A1BCA"/>
    <w:rsid w:val="000A1C80"/>
    <w:rsid w:val="000A1EB4"/>
    <w:rsid w:val="000A1F9E"/>
    <w:rsid w:val="000A2453"/>
    <w:rsid w:val="000A2773"/>
    <w:rsid w:val="000A2C97"/>
    <w:rsid w:val="000A2F87"/>
    <w:rsid w:val="000A2FA3"/>
    <w:rsid w:val="000A3264"/>
    <w:rsid w:val="000A32F2"/>
    <w:rsid w:val="000A37AA"/>
    <w:rsid w:val="000A382E"/>
    <w:rsid w:val="000A3C70"/>
    <w:rsid w:val="000A3F72"/>
    <w:rsid w:val="000A41B1"/>
    <w:rsid w:val="000A433F"/>
    <w:rsid w:val="000A44F1"/>
    <w:rsid w:val="000A495F"/>
    <w:rsid w:val="000A498E"/>
    <w:rsid w:val="000A4AB1"/>
    <w:rsid w:val="000A5465"/>
    <w:rsid w:val="000A547D"/>
    <w:rsid w:val="000A57E0"/>
    <w:rsid w:val="000A6115"/>
    <w:rsid w:val="000A6C33"/>
    <w:rsid w:val="000A6F36"/>
    <w:rsid w:val="000A729D"/>
    <w:rsid w:val="000A74F6"/>
    <w:rsid w:val="000B00BF"/>
    <w:rsid w:val="000B1142"/>
    <w:rsid w:val="000B1B5B"/>
    <w:rsid w:val="000B1C22"/>
    <w:rsid w:val="000B2337"/>
    <w:rsid w:val="000B2371"/>
    <w:rsid w:val="000B2814"/>
    <w:rsid w:val="000B29BF"/>
    <w:rsid w:val="000B37BA"/>
    <w:rsid w:val="000B3B36"/>
    <w:rsid w:val="000B3DDE"/>
    <w:rsid w:val="000B3E50"/>
    <w:rsid w:val="000B49E5"/>
    <w:rsid w:val="000B5C50"/>
    <w:rsid w:val="000B652B"/>
    <w:rsid w:val="000B684F"/>
    <w:rsid w:val="000B693A"/>
    <w:rsid w:val="000B71E3"/>
    <w:rsid w:val="000B725C"/>
    <w:rsid w:val="000B72DD"/>
    <w:rsid w:val="000B739C"/>
    <w:rsid w:val="000B73E6"/>
    <w:rsid w:val="000B79DE"/>
    <w:rsid w:val="000B7C75"/>
    <w:rsid w:val="000C0397"/>
    <w:rsid w:val="000C0637"/>
    <w:rsid w:val="000C087A"/>
    <w:rsid w:val="000C13AD"/>
    <w:rsid w:val="000C17F1"/>
    <w:rsid w:val="000C1BE9"/>
    <w:rsid w:val="000C1E91"/>
    <w:rsid w:val="000C1FF7"/>
    <w:rsid w:val="000C2076"/>
    <w:rsid w:val="000C20B5"/>
    <w:rsid w:val="000C2407"/>
    <w:rsid w:val="000C27DC"/>
    <w:rsid w:val="000C2A1A"/>
    <w:rsid w:val="000C2E04"/>
    <w:rsid w:val="000C3246"/>
    <w:rsid w:val="000C45CB"/>
    <w:rsid w:val="000C4B01"/>
    <w:rsid w:val="000C5D43"/>
    <w:rsid w:val="000C6077"/>
    <w:rsid w:val="000C6660"/>
    <w:rsid w:val="000C6A06"/>
    <w:rsid w:val="000C6C17"/>
    <w:rsid w:val="000C73F6"/>
    <w:rsid w:val="000C7619"/>
    <w:rsid w:val="000C7704"/>
    <w:rsid w:val="000C7862"/>
    <w:rsid w:val="000C7A92"/>
    <w:rsid w:val="000C7B61"/>
    <w:rsid w:val="000C7D4F"/>
    <w:rsid w:val="000D0816"/>
    <w:rsid w:val="000D12BE"/>
    <w:rsid w:val="000D191E"/>
    <w:rsid w:val="000D332C"/>
    <w:rsid w:val="000D36E5"/>
    <w:rsid w:val="000D36F5"/>
    <w:rsid w:val="000D3901"/>
    <w:rsid w:val="000D4703"/>
    <w:rsid w:val="000D4DCD"/>
    <w:rsid w:val="000D4F19"/>
    <w:rsid w:val="000D5443"/>
    <w:rsid w:val="000D5506"/>
    <w:rsid w:val="000D562A"/>
    <w:rsid w:val="000D6086"/>
    <w:rsid w:val="000D64ED"/>
    <w:rsid w:val="000D6942"/>
    <w:rsid w:val="000D6961"/>
    <w:rsid w:val="000D6A4D"/>
    <w:rsid w:val="000D6ACE"/>
    <w:rsid w:val="000D6C0D"/>
    <w:rsid w:val="000D7547"/>
    <w:rsid w:val="000D7958"/>
    <w:rsid w:val="000D7D03"/>
    <w:rsid w:val="000D7D6B"/>
    <w:rsid w:val="000E03C5"/>
    <w:rsid w:val="000E07F0"/>
    <w:rsid w:val="000E08FC"/>
    <w:rsid w:val="000E0969"/>
    <w:rsid w:val="000E09EA"/>
    <w:rsid w:val="000E18F0"/>
    <w:rsid w:val="000E1B4C"/>
    <w:rsid w:val="000E1CD8"/>
    <w:rsid w:val="000E1CE0"/>
    <w:rsid w:val="000E1DE8"/>
    <w:rsid w:val="000E23B5"/>
    <w:rsid w:val="000E23F8"/>
    <w:rsid w:val="000E244F"/>
    <w:rsid w:val="000E2588"/>
    <w:rsid w:val="000E2EF9"/>
    <w:rsid w:val="000E3796"/>
    <w:rsid w:val="000E3E0A"/>
    <w:rsid w:val="000E3F08"/>
    <w:rsid w:val="000E3F69"/>
    <w:rsid w:val="000E487B"/>
    <w:rsid w:val="000E5178"/>
    <w:rsid w:val="000E5521"/>
    <w:rsid w:val="000E560C"/>
    <w:rsid w:val="000E5737"/>
    <w:rsid w:val="000E5AE8"/>
    <w:rsid w:val="000E5C09"/>
    <w:rsid w:val="000E62E0"/>
    <w:rsid w:val="000E670C"/>
    <w:rsid w:val="000E6862"/>
    <w:rsid w:val="000E6A01"/>
    <w:rsid w:val="000E6BE0"/>
    <w:rsid w:val="000E6DEF"/>
    <w:rsid w:val="000E7AF5"/>
    <w:rsid w:val="000E7BDF"/>
    <w:rsid w:val="000F111C"/>
    <w:rsid w:val="000F1201"/>
    <w:rsid w:val="000F174E"/>
    <w:rsid w:val="000F17D7"/>
    <w:rsid w:val="000F18E3"/>
    <w:rsid w:val="000F1CC6"/>
    <w:rsid w:val="000F1D03"/>
    <w:rsid w:val="000F2CDE"/>
    <w:rsid w:val="000F2E33"/>
    <w:rsid w:val="000F2E5A"/>
    <w:rsid w:val="000F30DA"/>
    <w:rsid w:val="000F3318"/>
    <w:rsid w:val="000F361E"/>
    <w:rsid w:val="000F42F0"/>
    <w:rsid w:val="000F497B"/>
    <w:rsid w:val="000F4B68"/>
    <w:rsid w:val="000F53A4"/>
    <w:rsid w:val="000F5AE8"/>
    <w:rsid w:val="000F6009"/>
    <w:rsid w:val="000F612D"/>
    <w:rsid w:val="000F6703"/>
    <w:rsid w:val="000F7122"/>
    <w:rsid w:val="000F73AB"/>
    <w:rsid w:val="000F7DD4"/>
    <w:rsid w:val="00100533"/>
    <w:rsid w:val="00100687"/>
    <w:rsid w:val="00100751"/>
    <w:rsid w:val="001019A4"/>
    <w:rsid w:val="001019E7"/>
    <w:rsid w:val="0010200E"/>
    <w:rsid w:val="001027A9"/>
    <w:rsid w:val="00103751"/>
    <w:rsid w:val="00103FD8"/>
    <w:rsid w:val="00104975"/>
    <w:rsid w:val="00104EB1"/>
    <w:rsid w:val="0010521C"/>
    <w:rsid w:val="0010583D"/>
    <w:rsid w:val="00105E99"/>
    <w:rsid w:val="00106EDF"/>
    <w:rsid w:val="001070D5"/>
    <w:rsid w:val="001074B5"/>
    <w:rsid w:val="0010753F"/>
    <w:rsid w:val="00107C96"/>
    <w:rsid w:val="00107E6E"/>
    <w:rsid w:val="001100F4"/>
    <w:rsid w:val="00110778"/>
    <w:rsid w:val="00110D50"/>
    <w:rsid w:val="00111442"/>
    <w:rsid w:val="00111603"/>
    <w:rsid w:val="0011170E"/>
    <w:rsid w:val="00111732"/>
    <w:rsid w:val="00111A62"/>
    <w:rsid w:val="00111BE7"/>
    <w:rsid w:val="00111BEA"/>
    <w:rsid w:val="00111CEB"/>
    <w:rsid w:val="001122C1"/>
    <w:rsid w:val="001128A1"/>
    <w:rsid w:val="00112B47"/>
    <w:rsid w:val="00112EA5"/>
    <w:rsid w:val="001131B8"/>
    <w:rsid w:val="0011393F"/>
    <w:rsid w:val="00113A1A"/>
    <w:rsid w:val="00114724"/>
    <w:rsid w:val="00114B0F"/>
    <w:rsid w:val="00115C0F"/>
    <w:rsid w:val="00115C66"/>
    <w:rsid w:val="00116088"/>
    <w:rsid w:val="001165A1"/>
    <w:rsid w:val="00116812"/>
    <w:rsid w:val="001169CC"/>
    <w:rsid w:val="001176DC"/>
    <w:rsid w:val="00117B66"/>
    <w:rsid w:val="00121037"/>
    <w:rsid w:val="00121212"/>
    <w:rsid w:val="001213FF"/>
    <w:rsid w:val="0012165C"/>
    <w:rsid w:val="001220C5"/>
    <w:rsid w:val="001223F7"/>
    <w:rsid w:val="001232A6"/>
    <w:rsid w:val="00123983"/>
    <w:rsid w:val="00124093"/>
    <w:rsid w:val="001240EA"/>
    <w:rsid w:val="0012433C"/>
    <w:rsid w:val="00124424"/>
    <w:rsid w:val="00124B48"/>
    <w:rsid w:val="00124E78"/>
    <w:rsid w:val="00125944"/>
    <w:rsid w:val="00125E61"/>
    <w:rsid w:val="00126532"/>
    <w:rsid w:val="001266BF"/>
    <w:rsid w:val="00126E53"/>
    <w:rsid w:val="00126F22"/>
    <w:rsid w:val="00127031"/>
    <w:rsid w:val="001270B4"/>
    <w:rsid w:val="001273CE"/>
    <w:rsid w:val="00127435"/>
    <w:rsid w:val="00127BE4"/>
    <w:rsid w:val="00130261"/>
    <w:rsid w:val="00130EA9"/>
    <w:rsid w:val="00131417"/>
    <w:rsid w:val="001319B3"/>
    <w:rsid w:val="00131A07"/>
    <w:rsid w:val="00132017"/>
    <w:rsid w:val="00132151"/>
    <w:rsid w:val="0013269F"/>
    <w:rsid w:val="001326C1"/>
    <w:rsid w:val="00132AA5"/>
    <w:rsid w:val="00132DC1"/>
    <w:rsid w:val="00133ABB"/>
    <w:rsid w:val="00133E8C"/>
    <w:rsid w:val="00133EA8"/>
    <w:rsid w:val="00133F5C"/>
    <w:rsid w:val="0013456F"/>
    <w:rsid w:val="00134633"/>
    <w:rsid w:val="001359D6"/>
    <w:rsid w:val="00135BC9"/>
    <w:rsid w:val="00135EC9"/>
    <w:rsid w:val="00135EF5"/>
    <w:rsid w:val="00136029"/>
    <w:rsid w:val="0013637B"/>
    <w:rsid w:val="00136683"/>
    <w:rsid w:val="001369D8"/>
    <w:rsid w:val="00137280"/>
    <w:rsid w:val="001372CF"/>
    <w:rsid w:val="00137B44"/>
    <w:rsid w:val="00137FB4"/>
    <w:rsid w:val="001401FB"/>
    <w:rsid w:val="00140230"/>
    <w:rsid w:val="0014115F"/>
    <w:rsid w:val="001411AA"/>
    <w:rsid w:val="001414C8"/>
    <w:rsid w:val="00141B7A"/>
    <w:rsid w:val="00141C59"/>
    <w:rsid w:val="00142644"/>
    <w:rsid w:val="00142AFD"/>
    <w:rsid w:val="00142B1C"/>
    <w:rsid w:val="00142EA4"/>
    <w:rsid w:val="00143299"/>
    <w:rsid w:val="0014351C"/>
    <w:rsid w:val="0014351E"/>
    <w:rsid w:val="001435DA"/>
    <w:rsid w:val="0014372A"/>
    <w:rsid w:val="00144101"/>
    <w:rsid w:val="00144317"/>
    <w:rsid w:val="00144472"/>
    <w:rsid w:val="0014469C"/>
    <w:rsid w:val="00144712"/>
    <w:rsid w:val="00144D1B"/>
    <w:rsid w:val="001453A1"/>
    <w:rsid w:val="001453EE"/>
    <w:rsid w:val="00145622"/>
    <w:rsid w:val="00145883"/>
    <w:rsid w:val="00145912"/>
    <w:rsid w:val="00145963"/>
    <w:rsid w:val="00145B90"/>
    <w:rsid w:val="00145DC5"/>
    <w:rsid w:val="00146231"/>
    <w:rsid w:val="001468E6"/>
    <w:rsid w:val="00146F74"/>
    <w:rsid w:val="00146FE8"/>
    <w:rsid w:val="001473F1"/>
    <w:rsid w:val="0014752B"/>
    <w:rsid w:val="0014784F"/>
    <w:rsid w:val="00147B98"/>
    <w:rsid w:val="00150966"/>
    <w:rsid w:val="00150B11"/>
    <w:rsid w:val="00150DCF"/>
    <w:rsid w:val="001520D6"/>
    <w:rsid w:val="001527C4"/>
    <w:rsid w:val="00152803"/>
    <w:rsid w:val="00153041"/>
    <w:rsid w:val="001533F1"/>
    <w:rsid w:val="001537B1"/>
    <w:rsid w:val="001539CF"/>
    <w:rsid w:val="00153DDE"/>
    <w:rsid w:val="00153E83"/>
    <w:rsid w:val="001546EC"/>
    <w:rsid w:val="00154868"/>
    <w:rsid w:val="00154C79"/>
    <w:rsid w:val="00154CE2"/>
    <w:rsid w:val="001550A0"/>
    <w:rsid w:val="00155595"/>
    <w:rsid w:val="0015581A"/>
    <w:rsid w:val="00155A16"/>
    <w:rsid w:val="00155E51"/>
    <w:rsid w:val="0015627C"/>
    <w:rsid w:val="00156FB1"/>
    <w:rsid w:val="00157DB5"/>
    <w:rsid w:val="00160722"/>
    <w:rsid w:val="00160C79"/>
    <w:rsid w:val="0016129D"/>
    <w:rsid w:val="00161794"/>
    <w:rsid w:val="00161DC1"/>
    <w:rsid w:val="00162344"/>
    <w:rsid w:val="00162BFC"/>
    <w:rsid w:val="0016370C"/>
    <w:rsid w:val="001643E5"/>
    <w:rsid w:val="00164B81"/>
    <w:rsid w:val="0016503D"/>
    <w:rsid w:val="00165B76"/>
    <w:rsid w:val="00165E38"/>
    <w:rsid w:val="00165F15"/>
    <w:rsid w:val="00166091"/>
    <w:rsid w:val="001661EF"/>
    <w:rsid w:val="00166275"/>
    <w:rsid w:val="001667FE"/>
    <w:rsid w:val="00166E60"/>
    <w:rsid w:val="00167724"/>
    <w:rsid w:val="0016776E"/>
    <w:rsid w:val="0016795B"/>
    <w:rsid w:val="0017026D"/>
    <w:rsid w:val="001702FA"/>
    <w:rsid w:val="00170C27"/>
    <w:rsid w:val="0017131A"/>
    <w:rsid w:val="0017244F"/>
    <w:rsid w:val="00172673"/>
    <w:rsid w:val="00172AD0"/>
    <w:rsid w:val="00172EBB"/>
    <w:rsid w:val="00172ECE"/>
    <w:rsid w:val="001731B4"/>
    <w:rsid w:val="001737CE"/>
    <w:rsid w:val="00173C5D"/>
    <w:rsid w:val="00173E1F"/>
    <w:rsid w:val="00174A38"/>
    <w:rsid w:val="00174F58"/>
    <w:rsid w:val="001757B3"/>
    <w:rsid w:val="00175903"/>
    <w:rsid w:val="00175B56"/>
    <w:rsid w:val="0017616D"/>
    <w:rsid w:val="001763CD"/>
    <w:rsid w:val="001765E3"/>
    <w:rsid w:val="00176D26"/>
    <w:rsid w:val="001775A2"/>
    <w:rsid w:val="0017771B"/>
    <w:rsid w:val="001777B3"/>
    <w:rsid w:val="00177E57"/>
    <w:rsid w:val="00180864"/>
    <w:rsid w:val="0018095B"/>
    <w:rsid w:val="0018097F"/>
    <w:rsid w:val="00180E08"/>
    <w:rsid w:val="00180E50"/>
    <w:rsid w:val="00180FD6"/>
    <w:rsid w:val="0018125A"/>
    <w:rsid w:val="001812CA"/>
    <w:rsid w:val="0018140B"/>
    <w:rsid w:val="00181D7D"/>
    <w:rsid w:val="00181FF8"/>
    <w:rsid w:val="00182311"/>
    <w:rsid w:val="0018291E"/>
    <w:rsid w:val="00182A42"/>
    <w:rsid w:val="00183162"/>
    <w:rsid w:val="00183546"/>
    <w:rsid w:val="00183599"/>
    <w:rsid w:val="001839EF"/>
    <w:rsid w:val="00183B66"/>
    <w:rsid w:val="00183D0B"/>
    <w:rsid w:val="00183E6D"/>
    <w:rsid w:val="001850A8"/>
    <w:rsid w:val="00185389"/>
    <w:rsid w:val="0018562B"/>
    <w:rsid w:val="001858DF"/>
    <w:rsid w:val="00185B42"/>
    <w:rsid w:val="00185E10"/>
    <w:rsid w:val="00186434"/>
    <w:rsid w:val="001870AB"/>
    <w:rsid w:val="00187280"/>
    <w:rsid w:val="00187324"/>
    <w:rsid w:val="00187486"/>
    <w:rsid w:val="0018758C"/>
    <w:rsid w:val="001903DD"/>
    <w:rsid w:val="00190B0F"/>
    <w:rsid w:val="001917A8"/>
    <w:rsid w:val="00191C9A"/>
    <w:rsid w:val="00192887"/>
    <w:rsid w:val="001929E1"/>
    <w:rsid w:val="001929FA"/>
    <w:rsid w:val="00193040"/>
    <w:rsid w:val="001938A7"/>
    <w:rsid w:val="001938D0"/>
    <w:rsid w:val="00193991"/>
    <w:rsid w:val="00194422"/>
    <w:rsid w:val="00194807"/>
    <w:rsid w:val="00195169"/>
    <w:rsid w:val="001953A5"/>
    <w:rsid w:val="001956B5"/>
    <w:rsid w:val="001956D0"/>
    <w:rsid w:val="00195E53"/>
    <w:rsid w:val="00195E98"/>
    <w:rsid w:val="00197500"/>
    <w:rsid w:val="00197B3A"/>
    <w:rsid w:val="001A03C5"/>
    <w:rsid w:val="001A091E"/>
    <w:rsid w:val="001A0C0B"/>
    <w:rsid w:val="001A0CCC"/>
    <w:rsid w:val="001A15D1"/>
    <w:rsid w:val="001A1CB5"/>
    <w:rsid w:val="001A1E15"/>
    <w:rsid w:val="001A2461"/>
    <w:rsid w:val="001A2E8D"/>
    <w:rsid w:val="001A2ECF"/>
    <w:rsid w:val="001A3918"/>
    <w:rsid w:val="001A3943"/>
    <w:rsid w:val="001A3B56"/>
    <w:rsid w:val="001A3F65"/>
    <w:rsid w:val="001A4401"/>
    <w:rsid w:val="001A4BC8"/>
    <w:rsid w:val="001A4FC8"/>
    <w:rsid w:val="001A52AC"/>
    <w:rsid w:val="001A639D"/>
    <w:rsid w:val="001A6D5F"/>
    <w:rsid w:val="001A765A"/>
    <w:rsid w:val="001A7744"/>
    <w:rsid w:val="001A7ED6"/>
    <w:rsid w:val="001B062C"/>
    <w:rsid w:val="001B0A57"/>
    <w:rsid w:val="001B0C86"/>
    <w:rsid w:val="001B15F8"/>
    <w:rsid w:val="001B1714"/>
    <w:rsid w:val="001B19C8"/>
    <w:rsid w:val="001B286E"/>
    <w:rsid w:val="001B2A3D"/>
    <w:rsid w:val="001B3103"/>
    <w:rsid w:val="001B3396"/>
    <w:rsid w:val="001B33C9"/>
    <w:rsid w:val="001B3678"/>
    <w:rsid w:val="001B3EF5"/>
    <w:rsid w:val="001B4401"/>
    <w:rsid w:val="001B449A"/>
    <w:rsid w:val="001B4648"/>
    <w:rsid w:val="001B4A64"/>
    <w:rsid w:val="001B4DB9"/>
    <w:rsid w:val="001B4E2E"/>
    <w:rsid w:val="001B4EDB"/>
    <w:rsid w:val="001B5CA3"/>
    <w:rsid w:val="001B660E"/>
    <w:rsid w:val="001B7032"/>
    <w:rsid w:val="001B765D"/>
    <w:rsid w:val="001C0208"/>
    <w:rsid w:val="001C0AFF"/>
    <w:rsid w:val="001C0B49"/>
    <w:rsid w:val="001C0C07"/>
    <w:rsid w:val="001C1E80"/>
    <w:rsid w:val="001C218F"/>
    <w:rsid w:val="001C2933"/>
    <w:rsid w:val="001C2DEE"/>
    <w:rsid w:val="001C3431"/>
    <w:rsid w:val="001C3A4B"/>
    <w:rsid w:val="001C3B91"/>
    <w:rsid w:val="001C3DC3"/>
    <w:rsid w:val="001C4FC1"/>
    <w:rsid w:val="001C5541"/>
    <w:rsid w:val="001C5581"/>
    <w:rsid w:val="001C574E"/>
    <w:rsid w:val="001C5756"/>
    <w:rsid w:val="001C5A2A"/>
    <w:rsid w:val="001C5ACF"/>
    <w:rsid w:val="001C5B00"/>
    <w:rsid w:val="001C6000"/>
    <w:rsid w:val="001C63BA"/>
    <w:rsid w:val="001C66D7"/>
    <w:rsid w:val="001C6B20"/>
    <w:rsid w:val="001C6D1F"/>
    <w:rsid w:val="001C708C"/>
    <w:rsid w:val="001C72A7"/>
    <w:rsid w:val="001D048E"/>
    <w:rsid w:val="001D0541"/>
    <w:rsid w:val="001D076E"/>
    <w:rsid w:val="001D0A44"/>
    <w:rsid w:val="001D0ABF"/>
    <w:rsid w:val="001D0E2D"/>
    <w:rsid w:val="001D0E62"/>
    <w:rsid w:val="001D0F26"/>
    <w:rsid w:val="001D170E"/>
    <w:rsid w:val="001D1896"/>
    <w:rsid w:val="001D1AA3"/>
    <w:rsid w:val="001D1CAA"/>
    <w:rsid w:val="001D1D7D"/>
    <w:rsid w:val="001D1DB5"/>
    <w:rsid w:val="001D20B5"/>
    <w:rsid w:val="001D214B"/>
    <w:rsid w:val="001D23B0"/>
    <w:rsid w:val="001D2A34"/>
    <w:rsid w:val="001D2BE0"/>
    <w:rsid w:val="001D35DA"/>
    <w:rsid w:val="001D39C8"/>
    <w:rsid w:val="001D3F84"/>
    <w:rsid w:val="001D4347"/>
    <w:rsid w:val="001D4542"/>
    <w:rsid w:val="001D47EC"/>
    <w:rsid w:val="001D504C"/>
    <w:rsid w:val="001D5079"/>
    <w:rsid w:val="001D5624"/>
    <w:rsid w:val="001D5DB0"/>
    <w:rsid w:val="001D6392"/>
    <w:rsid w:val="001D65DC"/>
    <w:rsid w:val="001D6CD9"/>
    <w:rsid w:val="001D6D20"/>
    <w:rsid w:val="001D7064"/>
    <w:rsid w:val="001D73AC"/>
    <w:rsid w:val="001D73C0"/>
    <w:rsid w:val="001D73E7"/>
    <w:rsid w:val="001D795E"/>
    <w:rsid w:val="001D7E82"/>
    <w:rsid w:val="001E03A0"/>
    <w:rsid w:val="001E09B8"/>
    <w:rsid w:val="001E0C1B"/>
    <w:rsid w:val="001E0E92"/>
    <w:rsid w:val="001E1A71"/>
    <w:rsid w:val="001E2610"/>
    <w:rsid w:val="001E281C"/>
    <w:rsid w:val="001E2865"/>
    <w:rsid w:val="001E29BB"/>
    <w:rsid w:val="001E37BC"/>
    <w:rsid w:val="001E4069"/>
    <w:rsid w:val="001E4670"/>
    <w:rsid w:val="001E4E69"/>
    <w:rsid w:val="001E57B4"/>
    <w:rsid w:val="001E58B0"/>
    <w:rsid w:val="001E60BE"/>
    <w:rsid w:val="001E635C"/>
    <w:rsid w:val="001E7606"/>
    <w:rsid w:val="001E7966"/>
    <w:rsid w:val="001E7FC3"/>
    <w:rsid w:val="001F07D1"/>
    <w:rsid w:val="001F09F5"/>
    <w:rsid w:val="001F0E29"/>
    <w:rsid w:val="001F0E9E"/>
    <w:rsid w:val="001F12EF"/>
    <w:rsid w:val="001F1528"/>
    <w:rsid w:val="001F1F3A"/>
    <w:rsid w:val="001F217C"/>
    <w:rsid w:val="001F2196"/>
    <w:rsid w:val="001F2B67"/>
    <w:rsid w:val="001F3014"/>
    <w:rsid w:val="001F376E"/>
    <w:rsid w:val="001F3C4C"/>
    <w:rsid w:val="001F4660"/>
    <w:rsid w:val="001F4880"/>
    <w:rsid w:val="001F4F18"/>
    <w:rsid w:val="001F4F4C"/>
    <w:rsid w:val="001F563B"/>
    <w:rsid w:val="001F5915"/>
    <w:rsid w:val="001F5AC0"/>
    <w:rsid w:val="001F606D"/>
    <w:rsid w:val="001F67D2"/>
    <w:rsid w:val="001F6ADD"/>
    <w:rsid w:val="001F6D3E"/>
    <w:rsid w:val="001F7ED2"/>
    <w:rsid w:val="00200016"/>
    <w:rsid w:val="002000B3"/>
    <w:rsid w:val="00200398"/>
    <w:rsid w:val="00200471"/>
    <w:rsid w:val="00200503"/>
    <w:rsid w:val="002014E5"/>
    <w:rsid w:val="002017C2"/>
    <w:rsid w:val="00203077"/>
    <w:rsid w:val="0020408E"/>
    <w:rsid w:val="002048D8"/>
    <w:rsid w:val="00204AB1"/>
    <w:rsid w:val="00204E24"/>
    <w:rsid w:val="002054B8"/>
    <w:rsid w:val="002059AB"/>
    <w:rsid w:val="0020670D"/>
    <w:rsid w:val="002068F7"/>
    <w:rsid w:val="00206BA2"/>
    <w:rsid w:val="00206D31"/>
    <w:rsid w:val="00206FAA"/>
    <w:rsid w:val="002070F8"/>
    <w:rsid w:val="0020742E"/>
    <w:rsid w:val="00207532"/>
    <w:rsid w:val="0020765C"/>
    <w:rsid w:val="00207906"/>
    <w:rsid w:val="0020798A"/>
    <w:rsid w:val="00207D4B"/>
    <w:rsid w:val="00207EA8"/>
    <w:rsid w:val="00207FED"/>
    <w:rsid w:val="002105E5"/>
    <w:rsid w:val="0021098B"/>
    <w:rsid w:val="002115B2"/>
    <w:rsid w:val="002117C8"/>
    <w:rsid w:val="00211AC5"/>
    <w:rsid w:val="00212BB1"/>
    <w:rsid w:val="00213060"/>
    <w:rsid w:val="002132BD"/>
    <w:rsid w:val="0021398A"/>
    <w:rsid w:val="00213B0E"/>
    <w:rsid w:val="00213C66"/>
    <w:rsid w:val="00214178"/>
    <w:rsid w:val="002143E6"/>
    <w:rsid w:val="00214A33"/>
    <w:rsid w:val="002151E5"/>
    <w:rsid w:val="00215274"/>
    <w:rsid w:val="00215928"/>
    <w:rsid w:val="00215B60"/>
    <w:rsid w:val="00216216"/>
    <w:rsid w:val="00216287"/>
    <w:rsid w:val="002162D3"/>
    <w:rsid w:val="002166CA"/>
    <w:rsid w:val="00216C39"/>
    <w:rsid w:val="00216D83"/>
    <w:rsid w:val="00217EF4"/>
    <w:rsid w:val="002200F1"/>
    <w:rsid w:val="00220E0E"/>
    <w:rsid w:val="002210A2"/>
    <w:rsid w:val="002210BB"/>
    <w:rsid w:val="00221209"/>
    <w:rsid w:val="00221373"/>
    <w:rsid w:val="00221B58"/>
    <w:rsid w:val="00221FE0"/>
    <w:rsid w:val="00222677"/>
    <w:rsid w:val="002229E6"/>
    <w:rsid w:val="00223408"/>
    <w:rsid w:val="00223A3B"/>
    <w:rsid w:val="00224709"/>
    <w:rsid w:val="00224CC9"/>
    <w:rsid w:val="002250E1"/>
    <w:rsid w:val="00225439"/>
    <w:rsid w:val="00225FB6"/>
    <w:rsid w:val="00226281"/>
    <w:rsid w:val="00226324"/>
    <w:rsid w:val="00226883"/>
    <w:rsid w:val="00226963"/>
    <w:rsid w:val="00227252"/>
    <w:rsid w:val="002278B4"/>
    <w:rsid w:val="00227D2D"/>
    <w:rsid w:val="00230291"/>
    <w:rsid w:val="00230317"/>
    <w:rsid w:val="00230BB8"/>
    <w:rsid w:val="00230E33"/>
    <w:rsid w:val="00231A2A"/>
    <w:rsid w:val="00232062"/>
    <w:rsid w:val="00232C74"/>
    <w:rsid w:val="00232F26"/>
    <w:rsid w:val="00233629"/>
    <w:rsid w:val="002339BA"/>
    <w:rsid w:val="00233D25"/>
    <w:rsid w:val="00234255"/>
    <w:rsid w:val="002346C7"/>
    <w:rsid w:val="0023471E"/>
    <w:rsid w:val="00234C95"/>
    <w:rsid w:val="0023550D"/>
    <w:rsid w:val="00235C3F"/>
    <w:rsid w:val="00235CF9"/>
    <w:rsid w:val="00237276"/>
    <w:rsid w:val="0023791E"/>
    <w:rsid w:val="00237A30"/>
    <w:rsid w:val="00237B93"/>
    <w:rsid w:val="00237E6A"/>
    <w:rsid w:val="00240A79"/>
    <w:rsid w:val="00240BA8"/>
    <w:rsid w:val="002411B7"/>
    <w:rsid w:val="00241329"/>
    <w:rsid w:val="002414C1"/>
    <w:rsid w:val="0024166C"/>
    <w:rsid w:val="00241E57"/>
    <w:rsid w:val="0024262A"/>
    <w:rsid w:val="00242B31"/>
    <w:rsid w:val="00243B1D"/>
    <w:rsid w:val="00244152"/>
    <w:rsid w:val="002441DC"/>
    <w:rsid w:val="002442AE"/>
    <w:rsid w:val="00244632"/>
    <w:rsid w:val="00244669"/>
    <w:rsid w:val="002447C3"/>
    <w:rsid w:val="00244A85"/>
    <w:rsid w:val="00244EC7"/>
    <w:rsid w:val="002456EF"/>
    <w:rsid w:val="0024589D"/>
    <w:rsid w:val="002459D5"/>
    <w:rsid w:val="00245D42"/>
    <w:rsid w:val="00245D46"/>
    <w:rsid w:val="002460B7"/>
    <w:rsid w:val="00246343"/>
    <w:rsid w:val="00246DC7"/>
    <w:rsid w:val="00247E1B"/>
    <w:rsid w:val="002501C5"/>
    <w:rsid w:val="00250DCE"/>
    <w:rsid w:val="002514CC"/>
    <w:rsid w:val="00252339"/>
    <w:rsid w:val="00252560"/>
    <w:rsid w:val="00252603"/>
    <w:rsid w:val="00252FC3"/>
    <w:rsid w:val="0025326C"/>
    <w:rsid w:val="00254020"/>
    <w:rsid w:val="0025408B"/>
    <w:rsid w:val="00254284"/>
    <w:rsid w:val="002543EE"/>
    <w:rsid w:val="0025468D"/>
    <w:rsid w:val="002548BE"/>
    <w:rsid w:val="00254E31"/>
    <w:rsid w:val="00255D21"/>
    <w:rsid w:val="002561CA"/>
    <w:rsid w:val="00256492"/>
    <w:rsid w:val="00256D72"/>
    <w:rsid w:val="00257221"/>
    <w:rsid w:val="002577BC"/>
    <w:rsid w:val="002577D1"/>
    <w:rsid w:val="00260397"/>
    <w:rsid w:val="002604CC"/>
    <w:rsid w:val="002604EA"/>
    <w:rsid w:val="002606E7"/>
    <w:rsid w:val="00260724"/>
    <w:rsid w:val="00260837"/>
    <w:rsid w:val="00260901"/>
    <w:rsid w:val="002609D0"/>
    <w:rsid w:val="00260D59"/>
    <w:rsid w:val="00261283"/>
    <w:rsid w:val="002618B9"/>
    <w:rsid w:val="00261B89"/>
    <w:rsid w:val="00261BA7"/>
    <w:rsid w:val="002629A7"/>
    <w:rsid w:val="00262CC2"/>
    <w:rsid w:val="00264346"/>
    <w:rsid w:val="0026463F"/>
    <w:rsid w:val="002648B1"/>
    <w:rsid w:val="00265308"/>
    <w:rsid w:val="002655D2"/>
    <w:rsid w:val="002675B8"/>
    <w:rsid w:val="00267848"/>
    <w:rsid w:val="00270496"/>
    <w:rsid w:val="002716D5"/>
    <w:rsid w:val="002725B8"/>
    <w:rsid w:val="00272BB5"/>
    <w:rsid w:val="00272E1F"/>
    <w:rsid w:val="002730D3"/>
    <w:rsid w:val="002732A8"/>
    <w:rsid w:val="00273519"/>
    <w:rsid w:val="002736B2"/>
    <w:rsid w:val="00273731"/>
    <w:rsid w:val="00273844"/>
    <w:rsid w:val="002745FD"/>
    <w:rsid w:val="0027483B"/>
    <w:rsid w:val="002750B9"/>
    <w:rsid w:val="002750BD"/>
    <w:rsid w:val="00275322"/>
    <w:rsid w:val="0027579D"/>
    <w:rsid w:val="002757CA"/>
    <w:rsid w:val="00275B07"/>
    <w:rsid w:val="002766EB"/>
    <w:rsid w:val="0027688B"/>
    <w:rsid w:val="002770FE"/>
    <w:rsid w:val="00277100"/>
    <w:rsid w:val="00277579"/>
    <w:rsid w:val="00277838"/>
    <w:rsid w:val="00277B62"/>
    <w:rsid w:val="00277E0E"/>
    <w:rsid w:val="002807AC"/>
    <w:rsid w:val="00280F2D"/>
    <w:rsid w:val="002811B6"/>
    <w:rsid w:val="00281273"/>
    <w:rsid w:val="0028189C"/>
    <w:rsid w:val="00281E62"/>
    <w:rsid w:val="00281E68"/>
    <w:rsid w:val="00282378"/>
    <w:rsid w:val="00282738"/>
    <w:rsid w:val="002828A2"/>
    <w:rsid w:val="00282974"/>
    <w:rsid w:val="00282BBB"/>
    <w:rsid w:val="00283189"/>
    <w:rsid w:val="0028347D"/>
    <w:rsid w:val="00283635"/>
    <w:rsid w:val="00283B2D"/>
    <w:rsid w:val="00283D72"/>
    <w:rsid w:val="00283DC0"/>
    <w:rsid w:val="002840F8"/>
    <w:rsid w:val="0028440E"/>
    <w:rsid w:val="00285A65"/>
    <w:rsid w:val="00285F62"/>
    <w:rsid w:val="00286D1A"/>
    <w:rsid w:val="00286D9D"/>
    <w:rsid w:val="0028763A"/>
    <w:rsid w:val="00287C47"/>
    <w:rsid w:val="00287C62"/>
    <w:rsid w:val="00287D19"/>
    <w:rsid w:val="00287F09"/>
    <w:rsid w:val="002900C3"/>
    <w:rsid w:val="0029074F"/>
    <w:rsid w:val="00290DF2"/>
    <w:rsid w:val="00291102"/>
    <w:rsid w:val="00291224"/>
    <w:rsid w:val="0029158D"/>
    <w:rsid w:val="00291935"/>
    <w:rsid w:val="00291ADF"/>
    <w:rsid w:val="00292E8B"/>
    <w:rsid w:val="002938D3"/>
    <w:rsid w:val="00293A21"/>
    <w:rsid w:val="00293F2E"/>
    <w:rsid w:val="0029490C"/>
    <w:rsid w:val="00294FAB"/>
    <w:rsid w:val="002958AD"/>
    <w:rsid w:val="0029590F"/>
    <w:rsid w:val="002959A3"/>
    <w:rsid w:val="002959BD"/>
    <w:rsid w:val="00295A4E"/>
    <w:rsid w:val="00295DEA"/>
    <w:rsid w:val="00296032"/>
    <w:rsid w:val="00296AFA"/>
    <w:rsid w:val="00297787"/>
    <w:rsid w:val="0029779C"/>
    <w:rsid w:val="002A0309"/>
    <w:rsid w:val="002A048D"/>
    <w:rsid w:val="002A131E"/>
    <w:rsid w:val="002A1461"/>
    <w:rsid w:val="002A1CE4"/>
    <w:rsid w:val="002A27EC"/>
    <w:rsid w:val="002A2822"/>
    <w:rsid w:val="002A28C2"/>
    <w:rsid w:val="002A353C"/>
    <w:rsid w:val="002A3967"/>
    <w:rsid w:val="002A39BC"/>
    <w:rsid w:val="002A3E1F"/>
    <w:rsid w:val="002A3F79"/>
    <w:rsid w:val="002A4745"/>
    <w:rsid w:val="002A48D7"/>
    <w:rsid w:val="002A4943"/>
    <w:rsid w:val="002A4BC8"/>
    <w:rsid w:val="002A4CD9"/>
    <w:rsid w:val="002A5609"/>
    <w:rsid w:val="002A571D"/>
    <w:rsid w:val="002A5D99"/>
    <w:rsid w:val="002A64F3"/>
    <w:rsid w:val="002A6877"/>
    <w:rsid w:val="002A6B72"/>
    <w:rsid w:val="002A737D"/>
    <w:rsid w:val="002A75B3"/>
    <w:rsid w:val="002B00A9"/>
    <w:rsid w:val="002B017B"/>
    <w:rsid w:val="002B070C"/>
    <w:rsid w:val="002B0829"/>
    <w:rsid w:val="002B098A"/>
    <w:rsid w:val="002B0AE6"/>
    <w:rsid w:val="002B1325"/>
    <w:rsid w:val="002B1354"/>
    <w:rsid w:val="002B1532"/>
    <w:rsid w:val="002B176E"/>
    <w:rsid w:val="002B19B2"/>
    <w:rsid w:val="002B19C1"/>
    <w:rsid w:val="002B1CC2"/>
    <w:rsid w:val="002B216F"/>
    <w:rsid w:val="002B3231"/>
    <w:rsid w:val="002B33A4"/>
    <w:rsid w:val="002B342D"/>
    <w:rsid w:val="002B36A8"/>
    <w:rsid w:val="002B4376"/>
    <w:rsid w:val="002B48EF"/>
    <w:rsid w:val="002B4D5C"/>
    <w:rsid w:val="002B4E79"/>
    <w:rsid w:val="002B518A"/>
    <w:rsid w:val="002B5CC7"/>
    <w:rsid w:val="002B602D"/>
    <w:rsid w:val="002B6150"/>
    <w:rsid w:val="002B6379"/>
    <w:rsid w:val="002B6A12"/>
    <w:rsid w:val="002B6FBC"/>
    <w:rsid w:val="002B7373"/>
    <w:rsid w:val="002B74BE"/>
    <w:rsid w:val="002B7EDA"/>
    <w:rsid w:val="002C1899"/>
    <w:rsid w:val="002C20D1"/>
    <w:rsid w:val="002C22E8"/>
    <w:rsid w:val="002C28A2"/>
    <w:rsid w:val="002C29AB"/>
    <w:rsid w:val="002C2A52"/>
    <w:rsid w:val="002C2C61"/>
    <w:rsid w:val="002C2CAE"/>
    <w:rsid w:val="002C45E3"/>
    <w:rsid w:val="002C48C3"/>
    <w:rsid w:val="002C48D1"/>
    <w:rsid w:val="002C491C"/>
    <w:rsid w:val="002C4EE3"/>
    <w:rsid w:val="002C604D"/>
    <w:rsid w:val="002C6623"/>
    <w:rsid w:val="002C69C1"/>
    <w:rsid w:val="002C6C8B"/>
    <w:rsid w:val="002C6E75"/>
    <w:rsid w:val="002C791A"/>
    <w:rsid w:val="002C7AFE"/>
    <w:rsid w:val="002D04C5"/>
    <w:rsid w:val="002D0AC8"/>
    <w:rsid w:val="002D0DEC"/>
    <w:rsid w:val="002D11F2"/>
    <w:rsid w:val="002D1B27"/>
    <w:rsid w:val="002D1B58"/>
    <w:rsid w:val="002D22AC"/>
    <w:rsid w:val="002D25F1"/>
    <w:rsid w:val="002D2EAE"/>
    <w:rsid w:val="002D321B"/>
    <w:rsid w:val="002D38E0"/>
    <w:rsid w:val="002D3948"/>
    <w:rsid w:val="002D404E"/>
    <w:rsid w:val="002D4401"/>
    <w:rsid w:val="002D5345"/>
    <w:rsid w:val="002D5593"/>
    <w:rsid w:val="002D55A9"/>
    <w:rsid w:val="002D59D9"/>
    <w:rsid w:val="002D59FF"/>
    <w:rsid w:val="002D5B46"/>
    <w:rsid w:val="002D618A"/>
    <w:rsid w:val="002D647D"/>
    <w:rsid w:val="002D64EF"/>
    <w:rsid w:val="002D696C"/>
    <w:rsid w:val="002D6AC4"/>
    <w:rsid w:val="002D6E75"/>
    <w:rsid w:val="002D78AC"/>
    <w:rsid w:val="002D7ACD"/>
    <w:rsid w:val="002E0165"/>
    <w:rsid w:val="002E0241"/>
    <w:rsid w:val="002E097D"/>
    <w:rsid w:val="002E1F05"/>
    <w:rsid w:val="002E2799"/>
    <w:rsid w:val="002E309C"/>
    <w:rsid w:val="002E319A"/>
    <w:rsid w:val="002E3778"/>
    <w:rsid w:val="002E3F5C"/>
    <w:rsid w:val="002E41AA"/>
    <w:rsid w:val="002E4207"/>
    <w:rsid w:val="002E424F"/>
    <w:rsid w:val="002E4376"/>
    <w:rsid w:val="002E5151"/>
    <w:rsid w:val="002E53BE"/>
    <w:rsid w:val="002E55DD"/>
    <w:rsid w:val="002E58CB"/>
    <w:rsid w:val="002E5B24"/>
    <w:rsid w:val="002E683D"/>
    <w:rsid w:val="002E6937"/>
    <w:rsid w:val="002E777E"/>
    <w:rsid w:val="002E7944"/>
    <w:rsid w:val="002E7AED"/>
    <w:rsid w:val="002E7B23"/>
    <w:rsid w:val="002F048C"/>
    <w:rsid w:val="002F0BE4"/>
    <w:rsid w:val="002F141F"/>
    <w:rsid w:val="002F14BC"/>
    <w:rsid w:val="002F2388"/>
    <w:rsid w:val="002F2675"/>
    <w:rsid w:val="002F2DF7"/>
    <w:rsid w:val="002F2E02"/>
    <w:rsid w:val="002F3709"/>
    <w:rsid w:val="002F3A2C"/>
    <w:rsid w:val="002F3FCF"/>
    <w:rsid w:val="002F4002"/>
    <w:rsid w:val="002F4793"/>
    <w:rsid w:val="002F48BE"/>
    <w:rsid w:val="002F4B24"/>
    <w:rsid w:val="002F4D9A"/>
    <w:rsid w:val="002F4E4D"/>
    <w:rsid w:val="002F4FA5"/>
    <w:rsid w:val="002F642F"/>
    <w:rsid w:val="002F6887"/>
    <w:rsid w:val="002F6A18"/>
    <w:rsid w:val="002F6E41"/>
    <w:rsid w:val="002F70C2"/>
    <w:rsid w:val="00300070"/>
    <w:rsid w:val="0030007A"/>
    <w:rsid w:val="003000AE"/>
    <w:rsid w:val="0030043D"/>
    <w:rsid w:val="00300480"/>
    <w:rsid w:val="0030118A"/>
    <w:rsid w:val="0030143A"/>
    <w:rsid w:val="003015F9"/>
    <w:rsid w:val="003017D5"/>
    <w:rsid w:val="00301A91"/>
    <w:rsid w:val="00302149"/>
    <w:rsid w:val="00302A7B"/>
    <w:rsid w:val="00302C32"/>
    <w:rsid w:val="00303828"/>
    <w:rsid w:val="00303A0C"/>
    <w:rsid w:val="00303AE3"/>
    <w:rsid w:val="00304111"/>
    <w:rsid w:val="0030457B"/>
    <w:rsid w:val="00304E41"/>
    <w:rsid w:val="003051AA"/>
    <w:rsid w:val="00305339"/>
    <w:rsid w:val="0030544A"/>
    <w:rsid w:val="0030574E"/>
    <w:rsid w:val="00305D08"/>
    <w:rsid w:val="00305EB7"/>
    <w:rsid w:val="0030631C"/>
    <w:rsid w:val="003064FE"/>
    <w:rsid w:val="003072B9"/>
    <w:rsid w:val="00307334"/>
    <w:rsid w:val="00307B2A"/>
    <w:rsid w:val="00307D4F"/>
    <w:rsid w:val="00310094"/>
    <w:rsid w:val="00310412"/>
    <w:rsid w:val="003106F7"/>
    <w:rsid w:val="00310948"/>
    <w:rsid w:val="0031132D"/>
    <w:rsid w:val="00311400"/>
    <w:rsid w:val="0031168B"/>
    <w:rsid w:val="003118E6"/>
    <w:rsid w:val="00311A32"/>
    <w:rsid w:val="00311E12"/>
    <w:rsid w:val="003123C0"/>
    <w:rsid w:val="00312FB6"/>
    <w:rsid w:val="00313208"/>
    <w:rsid w:val="003139D7"/>
    <w:rsid w:val="00313D77"/>
    <w:rsid w:val="00313D9B"/>
    <w:rsid w:val="00314088"/>
    <w:rsid w:val="003141E2"/>
    <w:rsid w:val="00314632"/>
    <w:rsid w:val="00314ACD"/>
    <w:rsid w:val="00315084"/>
    <w:rsid w:val="00315250"/>
    <w:rsid w:val="00315D16"/>
    <w:rsid w:val="00315F19"/>
    <w:rsid w:val="00316AEB"/>
    <w:rsid w:val="00316CDA"/>
    <w:rsid w:val="00317295"/>
    <w:rsid w:val="00317A15"/>
    <w:rsid w:val="00317A23"/>
    <w:rsid w:val="00317CF9"/>
    <w:rsid w:val="00317FFB"/>
    <w:rsid w:val="003201CF"/>
    <w:rsid w:val="003209C4"/>
    <w:rsid w:val="00320DDB"/>
    <w:rsid w:val="003213A7"/>
    <w:rsid w:val="003219B2"/>
    <w:rsid w:val="00321B9E"/>
    <w:rsid w:val="00322032"/>
    <w:rsid w:val="00322259"/>
    <w:rsid w:val="00322A44"/>
    <w:rsid w:val="00322B78"/>
    <w:rsid w:val="00322BD9"/>
    <w:rsid w:val="00322CF2"/>
    <w:rsid w:val="00322E33"/>
    <w:rsid w:val="003232E8"/>
    <w:rsid w:val="003239BD"/>
    <w:rsid w:val="00323F18"/>
    <w:rsid w:val="00324423"/>
    <w:rsid w:val="00324695"/>
    <w:rsid w:val="00324AF1"/>
    <w:rsid w:val="00324BB3"/>
    <w:rsid w:val="003250D7"/>
    <w:rsid w:val="003275EC"/>
    <w:rsid w:val="00327CFF"/>
    <w:rsid w:val="003301D1"/>
    <w:rsid w:val="00330385"/>
    <w:rsid w:val="00330536"/>
    <w:rsid w:val="00330C15"/>
    <w:rsid w:val="0033152E"/>
    <w:rsid w:val="003321F6"/>
    <w:rsid w:val="00332A4F"/>
    <w:rsid w:val="003335E3"/>
    <w:rsid w:val="003339B7"/>
    <w:rsid w:val="00333D05"/>
    <w:rsid w:val="00333DF2"/>
    <w:rsid w:val="00334154"/>
    <w:rsid w:val="003344D9"/>
    <w:rsid w:val="00334C1D"/>
    <w:rsid w:val="00334DB5"/>
    <w:rsid w:val="00335876"/>
    <w:rsid w:val="0033593C"/>
    <w:rsid w:val="00335E8B"/>
    <w:rsid w:val="00336159"/>
    <w:rsid w:val="003361F7"/>
    <w:rsid w:val="0033623C"/>
    <w:rsid w:val="00337068"/>
    <w:rsid w:val="00337518"/>
    <w:rsid w:val="00340A70"/>
    <w:rsid w:val="00340F9D"/>
    <w:rsid w:val="00340FDD"/>
    <w:rsid w:val="003410DF"/>
    <w:rsid w:val="0034110D"/>
    <w:rsid w:val="00341872"/>
    <w:rsid w:val="00341E7E"/>
    <w:rsid w:val="00342286"/>
    <w:rsid w:val="00342CD9"/>
    <w:rsid w:val="00342CFB"/>
    <w:rsid w:val="00343316"/>
    <w:rsid w:val="00343468"/>
    <w:rsid w:val="00343D95"/>
    <w:rsid w:val="00343DF6"/>
    <w:rsid w:val="00343F38"/>
    <w:rsid w:val="00343FFC"/>
    <w:rsid w:val="00344C4B"/>
    <w:rsid w:val="00344EF5"/>
    <w:rsid w:val="00345045"/>
    <w:rsid w:val="00345262"/>
    <w:rsid w:val="0034541A"/>
    <w:rsid w:val="003454FA"/>
    <w:rsid w:val="00345719"/>
    <w:rsid w:val="00345D71"/>
    <w:rsid w:val="00345EDF"/>
    <w:rsid w:val="003466FB"/>
    <w:rsid w:val="003467B7"/>
    <w:rsid w:val="0034721D"/>
    <w:rsid w:val="003473C4"/>
    <w:rsid w:val="00347594"/>
    <w:rsid w:val="003478E8"/>
    <w:rsid w:val="00350149"/>
    <w:rsid w:val="0035082E"/>
    <w:rsid w:val="00350C86"/>
    <w:rsid w:val="003511E3"/>
    <w:rsid w:val="00351CA9"/>
    <w:rsid w:val="00351D34"/>
    <w:rsid w:val="0035284A"/>
    <w:rsid w:val="00352CB9"/>
    <w:rsid w:val="00352DB1"/>
    <w:rsid w:val="003539E3"/>
    <w:rsid w:val="00353A24"/>
    <w:rsid w:val="00353FD8"/>
    <w:rsid w:val="00354764"/>
    <w:rsid w:val="00354D58"/>
    <w:rsid w:val="00355651"/>
    <w:rsid w:val="0035596D"/>
    <w:rsid w:val="00356197"/>
    <w:rsid w:val="00356289"/>
    <w:rsid w:val="00356460"/>
    <w:rsid w:val="0035652B"/>
    <w:rsid w:val="00356638"/>
    <w:rsid w:val="00356E2D"/>
    <w:rsid w:val="00357030"/>
    <w:rsid w:val="00357314"/>
    <w:rsid w:val="0035762D"/>
    <w:rsid w:val="00360065"/>
    <w:rsid w:val="00360070"/>
    <w:rsid w:val="00360192"/>
    <w:rsid w:val="00360270"/>
    <w:rsid w:val="003602A7"/>
    <w:rsid w:val="003603A1"/>
    <w:rsid w:val="0036163B"/>
    <w:rsid w:val="00361647"/>
    <w:rsid w:val="00361C4D"/>
    <w:rsid w:val="00361F4A"/>
    <w:rsid w:val="00361F89"/>
    <w:rsid w:val="00362C8F"/>
    <w:rsid w:val="00362F7B"/>
    <w:rsid w:val="003633A0"/>
    <w:rsid w:val="00363683"/>
    <w:rsid w:val="003636AE"/>
    <w:rsid w:val="00364270"/>
    <w:rsid w:val="00364992"/>
    <w:rsid w:val="00365507"/>
    <w:rsid w:val="003659B7"/>
    <w:rsid w:val="00365A53"/>
    <w:rsid w:val="00365D56"/>
    <w:rsid w:val="00366628"/>
    <w:rsid w:val="00366659"/>
    <w:rsid w:val="00366955"/>
    <w:rsid w:val="00366DCD"/>
    <w:rsid w:val="00366EE3"/>
    <w:rsid w:val="00367058"/>
    <w:rsid w:val="003672D7"/>
    <w:rsid w:val="00367598"/>
    <w:rsid w:val="00367608"/>
    <w:rsid w:val="00370127"/>
    <w:rsid w:val="003703E8"/>
    <w:rsid w:val="0037090A"/>
    <w:rsid w:val="00370DB5"/>
    <w:rsid w:val="003711C4"/>
    <w:rsid w:val="0037132E"/>
    <w:rsid w:val="00371AEB"/>
    <w:rsid w:val="00371B73"/>
    <w:rsid w:val="00371FF9"/>
    <w:rsid w:val="00372003"/>
    <w:rsid w:val="003722FB"/>
    <w:rsid w:val="003726B3"/>
    <w:rsid w:val="003727D1"/>
    <w:rsid w:val="00372856"/>
    <w:rsid w:val="00372C92"/>
    <w:rsid w:val="003738D6"/>
    <w:rsid w:val="00373A72"/>
    <w:rsid w:val="00373C6D"/>
    <w:rsid w:val="00373E02"/>
    <w:rsid w:val="00373F86"/>
    <w:rsid w:val="003744F3"/>
    <w:rsid w:val="00374795"/>
    <w:rsid w:val="0037485A"/>
    <w:rsid w:val="00374A97"/>
    <w:rsid w:val="00374DCD"/>
    <w:rsid w:val="00374E15"/>
    <w:rsid w:val="00374EE6"/>
    <w:rsid w:val="00374F4D"/>
    <w:rsid w:val="003753C2"/>
    <w:rsid w:val="003753C8"/>
    <w:rsid w:val="003759D5"/>
    <w:rsid w:val="00375FF4"/>
    <w:rsid w:val="003760C9"/>
    <w:rsid w:val="00376EEC"/>
    <w:rsid w:val="0037728C"/>
    <w:rsid w:val="003778FE"/>
    <w:rsid w:val="00377BB0"/>
    <w:rsid w:val="00377CB5"/>
    <w:rsid w:val="00380550"/>
    <w:rsid w:val="003808AD"/>
    <w:rsid w:val="00380C09"/>
    <w:rsid w:val="00380D57"/>
    <w:rsid w:val="00380E7B"/>
    <w:rsid w:val="003817F7"/>
    <w:rsid w:val="00381936"/>
    <w:rsid w:val="00382099"/>
    <w:rsid w:val="00382E06"/>
    <w:rsid w:val="003836A2"/>
    <w:rsid w:val="00383870"/>
    <w:rsid w:val="00384116"/>
    <w:rsid w:val="00384599"/>
    <w:rsid w:val="00384CF1"/>
    <w:rsid w:val="00384D7A"/>
    <w:rsid w:val="003850CF"/>
    <w:rsid w:val="0038528C"/>
    <w:rsid w:val="003852CC"/>
    <w:rsid w:val="00385AE0"/>
    <w:rsid w:val="00385B84"/>
    <w:rsid w:val="00385C6D"/>
    <w:rsid w:val="0038604C"/>
    <w:rsid w:val="0038785D"/>
    <w:rsid w:val="00387C1A"/>
    <w:rsid w:val="00387FB3"/>
    <w:rsid w:val="00390BD3"/>
    <w:rsid w:val="00391270"/>
    <w:rsid w:val="003916AA"/>
    <w:rsid w:val="0039184B"/>
    <w:rsid w:val="00392237"/>
    <w:rsid w:val="00392951"/>
    <w:rsid w:val="00392B09"/>
    <w:rsid w:val="00392D0A"/>
    <w:rsid w:val="003932DE"/>
    <w:rsid w:val="003937CA"/>
    <w:rsid w:val="00394A6E"/>
    <w:rsid w:val="00394B1C"/>
    <w:rsid w:val="003952C5"/>
    <w:rsid w:val="00395867"/>
    <w:rsid w:val="00395888"/>
    <w:rsid w:val="00395A1D"/>
    <w:rsid w:val="00395C4C"/>
    <w:rsid w:val="00396172"/>
    <w:rsid w:val="003961E7"/>
    <w:rsid w:val="0039651A"/>
    <w:rsid w:val="003967BB"/>
    <w:rsid w:val="00397848"/>
    <w:rsid w:val="00397D4E"/>
    <w:rsid w:val="00397DFD"/>
    <w:rsid w:val="003A003C"/>
    <w:rsid w:val="003A0D6D"/>
    <w:rsid w:val="003A112C"/>
    <w:rsid w:val="003A1307"/>
    <w:rsid w:val="003A2E26"/>
    <w:rsid w:val="003A3357"/>
    <w:rsid w:val="003A35E5"/>
    <w:rsid w:val="003A3937"/>
    <w:rsid w:val="003A44B5"/>
    <w:rsid w:val="003A53A9"/>
    <w:rsid w:val="003A5C8C"/>
    <w:rsid w:val="003A5CAE"/>
    <w:rsid w:val="003A61A7"/>
    <w:rsid w:val="003A628D"/>
    <w:rsid w:val="003A754A"/>
    <w:rsid w:val="003A7915"/>
    <w:rsid w:val="003A79D1"/>
    <w:rsid w:val="003A7A09"/>
    <w:rsid w:val="003A7BDC"/>
    <w:rsid w:val="003B021D"/>
    <w:rsid w:val="003B047A"/>
    <w:rsid w:val="003B136E"/>
    <w:rsid w:val="003B13FB"/>
    <w:rsid w:val="003B18A8"/>
    <w:rsid w:val="003B1B16"/>
    <w:rsid w:val="003B1D91"/>
    <w:rsid w:val="003B23F7"/>
    <w:rsid w:val="003B2730"/>
    <w:rsid w:val="003B2A6C"/>
    <w:rsid w:val="003B36A6"/>
    <w:rsid w:val="003B3DB3"/>
    <w:rsid w:val="003B4437"/>
    <w:rsid w:val="003B45C4"/>
    <w:rsid w:val="003B568A"/>
    <w:rsid w:val="003B57D8"/>
    <w:rsid w:val="003B5884"/>
    <w:rsid w:val="003B5A99"/>
    <w:rsid w:val="003B68D1"/>
    <w:rsid w:val="003B6D81"/>
    <w:rsid w:val="003B7710"/>
    <w:rsid w:val="003B7B24"/>
    <w:rsid w:val="003C048B"/>
    <w:rsid w:val="003C0510"/>
    <w:rsid w:val="003C060D"/>
    <w:rsid w:val="003C09F1"/>
    <w:rsid w:val="003C0A3C"/>
    <w:rsid w:val="003C0AEE"/>
    <w:rsid w:val="003C0DB2"/>
    <w:rsid w:val="003C0F1F"/>
    <w:rsid w:val="003C103B"/>
    <w:rsid w:val="003C236A"/>
    <w:rsid w:val="003C2423"/>
    <w:rsid w:val="003C2DCD"/>
    <w:rsid w:val="003C3161"/>
    <w:rsid w:val="003C3292"/>
    <w:rsid w:val="003C3741"/>
    <w:rsid w:val="003C3BAA"/>
    <w:rsid w:val="003C3E34"/>
    <w:rsid w:val="003C4959"/>
    <w:rsid w:val="003C4BDB"/>
    <w:rsid w:val="003C5457"/>
    <w:rsid w:val="003C574B"/>
    <w:rsid w:val="003C5AC1"/>
    <w:rsid w:val="003C5D9F"/>
    <w:rsid w:val="003C636A"/>
    <w:rsid w:val="003C6799"/>
    <w:rsid w:val="003C6AD3"/>
    <w:rsid w:val="003C72D0"/>
    <w:rsid w:val="003C7721"/>
    <w:rsid w:val="003C7A90"/>
    <w:rsid w:val="003C7B34"/>
    <w:rsid w:val="003D03EA"/>
    <w:rsid w:val="003D0783"/>
    <w:rsid w:val="003D0BC2"/>
    <w:rsid w:val="003D0FE9"/>
    <w:rsid w:val="003D1152"/>
    <w:rsid w:val="003D1889"/>
    <w:rsid w:val="003D2828"/>
    <w:rsid w:val="003D2B3B"/>
    <w:rsid w:val="003D2C28"/>
    <w:rsid w:val="003D36EA"/>
    <w:rsid w:val="003D3A2C"/>
    <w:rsid w:val="003D3CC0"/>
    <w:rsid w:val="003D3CD2"/>
    <w:rsid w:val="003D40B1"/>
    <w:rsid w:val="003D4619"/>
    <w:rsid w:val="003D46C6"/>
    <w:rsid w:val="003D4717"/>
    <w:rsid w:val="003D4CA0"/>
    <w:rsid w:val="003D58BF"/>
    <w:rsid w:val="003D5EFF"/>
    <w:rsid w:val="003D6167"/>
    <w:rsid w:val="003D6379"/>
    <w:rsid w:val="003D650C"/>
    <w:rsid w:val="003D6A2E"/>
    <w:rsid w:val="003D6D3E"/>
    <w:rsid w:val="003D7C02"/>
    <w:rsid w:val="003D7F78"/>
    <w:rsid w:val="003E0361"/>
    <w:rsid w:val="003E0C36"/>
    <w:rsid w:val="003E100E"/>
    <w:rsid w:val="003E138F"/>
    <w:rsid w:val="003E144B"/>
    <w:rsid w:val="003E144D"/>
    <w:rsid w:val="003E1905"/>
    <w:rsid w:val="003E1A89"/>
    <w:rsid w:val="003E1AE5"/>
    <w:rsid w:val="003E1C72"/>
    <w:rsid w:val="003E22B9"/>
    <w:rsid w:val="003E2A51"/>
    <w:rsid w:val="003E2E75"/>
    <w:rsid w:val="003E3041"/>
    <w:rsid w:val="003E398C"/>
    <w:rsid w:val="003E3E29"/>
    <w:rsid w:val="003E4533"/>
    <w:rsid w:val="003E4781"/>
    <w:rsid w:val="003E47C4"/>
    <w:rsid w:val="003E4A81"/>
    <w:rsid w:val="003E50EA"/>
    <w:rsid w:val="003E5478"/>
    <w:rsid w:val="003E54D0"/>
    <w:rsid w:val="003E5BD9"/>
    <w:rsid w:val="003E6110"/>
    <w:rsid w:val="003E64FA"/>
    <w:rsid w:val="003E6B66"/>
    <w:rsid w:val="003E7162"/>
    <w:rsid w:val="003E7873"/>
    <w:rsid w:val="003E7BCF"/>
    <w:rsid w:val="003E7E34"/>
    <w:rsid w:val="003F0300"/>
    <w:rsid w:val="003F0978"/>
    <w:rsid w:val="003F108F"/>
    <w:rsid w:val="003F10CB"/>
    <w:rsid w:val="003F1D2F"/>
    <w:rsid w:val="003F1DEC"/>
    <w:rsid w:val="003F2FC8"/>
    <w:rsid w:val="003F320E"/>
    <w:rsid w:val="003F3596"/>
    <w:rsid w:val="003F35C9"/>
    <w:rsid w:val="003F3877"/>
    <w:rsid w:val="003F44E7"/>
    <w:rsid w:val="003F45F9"/>
    <w:rsid w:val="003F5CAE"/>
    <w:rsid w:val="003F621B"/>
    <w:rsid w:val="003F6D98"/>
    <w:rsid w:val="003F7128"/>
    <w:rsid w:val="003F7525"/>
    <w:rsid w:val="003F7869"/>
    <w:rsid w:val="003F7B86"/>
    <w:rsid w:val="003F7C9F"/>
    <w:rsid w:val="003F7DF3"/>
    <w:rsid w:val="00400629"/>
    <w:rsid w:val="004006B7"/>
    <w:rsid w:val="0040078D"/>
    <w:rsid w:val="004009BF"/>
    <w:rsid w:val="00400B18"/>
    <w:rsid w:val="00401429"/>
    <w:rsid w:val="004018B2"/>
    <w:rsid w:val="00401C54"/>
    <w:rsid w:val="00401E0D"/>
    <w:rsid w:val="00402385"/>
    <w:rsid w:val="004023D8"/>
    <w:rsid w:val="004032E9"/>
    <w:rsid w:val="0040330E"/>
    <w:rsid w:val="00403B6D"/>
    <w:rsid w:val="0040413C"/>
    <w:rsid w:val="00404917"/>
    <w:rsid w:val="00404B9E"/>
    <w:rsid w:val="00405193"/>
    <w:rsid w:val="004051E6"/>
    <w:rsid w:val="004055EC"/>
    <w:rsid w:val="00405AE9"/>
    <w:rsid w:val="00405C5F"/>
    <w:rsid w:val="00405DE1"/>
    <w:rsid w:val="00405E53"/>
    <w:rsid w:val="004060FE"/>
    <w:rsid w:val="00406400"/>
    <w:rsid w:val="00406DB6"/>
    <w:rsid w:val="004071D1"/>
    <w:rsid w:val="004072F0"/>
    <w:rsid w:val="0040795A"/>
    <w:rsid w:val="00407B24"/>
    <w:rsid w:val="0041024C"/>
    <w:rsid w:val="00410A0D"/>
    <w:rsid w:val="00410DDD"/>
    <w:rsid w:val="00410F36"/>
    <w:rsid w:val="0041101C"/>
    <w:rsid w:val="00411236"/>
    <w:rsid w:val="00411647"/>
    <w:rsid w:val="00411DCD"/>
    <w:rsid w:val="004130BC"/>
    <w:rsid w:val="00413364"/>
    <w:rsid w:val="00413593"/>
    <w:rsid w:val="00413984"/>
    <w:rsid w:val="0041404A"/>
    <w:rsid w:val="00415416"/>
    <w:rsid w:val="00416747"/>
    <w:rsid w:val="00416A2F"/>
    <w:rsid w:val="00416A9C"/>
    <w:rsid w:val="00416ACA"/>
    <w:rsid w:val="004179C9"/>
    <w:rsid w:val="00417D86"/>
    <w:rsid w:val="00420018"/>
    <w:rsid w:val="00420637"/>
    <w:rsid w:val="004215BF"/>
    <w:rsid w:val="0042184D"/>
    <w:rsid w:val="00421C94"/>
    <w:rsid w:val="00421CCF"/>
    <w:rsid w:val="00421D3D"/>
    <w:rsid w:val="00421F04"/>
    <w:rsid w:val="0042205D"/>
    <w:rsid w:val="00422153"/>
    <w:rsid w:val="00422C41"/>
    <w:rsid w:val="0042302D"/>
    <w:rsid w:val="004231CE"/>
    <w:rsid w:val="004231DC"/>
    <w:rsid w:val="004234AF"/>
    <w:rsid w:val="00423600"/>
    <w:rsid w:val="00423653"/>
    <w:rsid w:val="00423EA0"/>
    <w:rsid w:val="0042403B"/>
    <w:rsid w:val="004240DE"/>
    <w:rsid w:val="004240E7"/>
    <w:rsid w:val="004241BE"/>
    <w:rsid w:val="0042447A"/>
    <w:rsid w:val="00424A19"/>
    <w:rsid w:val="00424FFA"/>
    <w:rsid w:val="004251D0"/>
    <w:rsid w:val="00425E07"/>
    <w:rsid w:val="00426091"/>
    <w:rsid w:val="00426654"/>
    <w:rsid w:val="004269D2"/>
    <w:rsid w:val="00426EBF"/>
    <w:rsid w:val="0042719A"/>
    <w:rsid w:val="00427E6F"/>
    <w:rsid w:val="00430517"/>
    <w:rsid w:val="004317E3"/>
    <w:rsid w:val="00431C5D"/>
    <w:rsid w:val="004332E3"/>
    <w:rsid w:val="00434073"/>
    <w:rsid w:val="00434221"/>
    <w:rsid w:val="0043432E"/>
    <w:rsid w:val="00436018"/>
    <w:rsid w:val="0043652B"/>
    <w:rsid w:val="004367DD"/>
    <w:rsid w:val="00436A11"/>
    <w:rsid w:val="004401D3"/>
    <w:rsid w:val="004403EA"/>
    <w:rsid w:val="0044091A"/>
    <w:rsid w:val="0044096C"/>
    <w:rsid w:val="00440E9A"/>
    <w:rsid w:val="00442500"/>
    <w:rsid w:val="004427AE"/>
    <w:rsid w:val="0044292A"/>
    <w:rsid w:val="0044389A"/>
    <w:rsid w:val="00443911"/>
    <w:rsid w:val="00443C5F"/>
    <w:rsid w:val="00443C6A"/>
    <w:rsid w:val="00444571"/>
    <w:rsid w:val="004449D1"/>
    <w:rsid w:val="00444E76"/>
    <w:rsid w:val="00444E99"/>
    <w:rsid w:val="00445209"/>
    <w:rsid w:val="00445C05"/>
    <w:rsid w:val="0044619C"/>
    <w:rsid w:val="004464F1"/>
    <w:rsid w:val="0044655B"/>
    <w:rsid w:val="00446ACD"/>
    <w:rsid w:val="00446B5D"/>
    <w:rsid w:val="00446F52"/>
    <w:rsid w:val="0044709B"/>
    <w:rsid w:val="004470FE"/>
    <w:rsid w:val="004472FD"/>
    <w:rsid w:val="0044790C"/>
    <w:rsid w:val="004503FA"/>
    <w:rsid w:val="00450E8B"/>
    <w:rsid w:val="004511C3"/>
    <w:rsid w:val="00451216"/>
    <w:rsid w:val="004513BB"/>
    <w:rsid w:val="00451669"/>
    <w:rsid w:val="00451A02"/>
    <w:rsid w:val="00451A66"/>
    <w:rsid w:val="00451DDA"/>
    <w:rsid w:val="00451E89"/>
    <w:rsid w:val="004520DF"/>
    <w:rsid w:val="00452178"/>
    <w:rsid w:val="0045263F"/>
    <w:rsid w:val="0045339C"/>
    <w:rsid w:val="00453438"/>
    <w:rsid w:val="00453528"/>
    <w:rsid w:val="00453645"/>
    <w:rsid w:val="004536B2"/>
    <w:rsid w:val="00453D86"/>
    <w:rsid w:val="00454150"/>
    <w:rsid w:val="0045558A"/>
    <w:rsid w:val="00455C9D"/>
    <w:rsid w:val="004561F6"/>
    <w:rsid w:val="00456CF3"/>
    <w:rsid w:val="00457099"/>
    <w:rsid w:val="00457277"/>
    <w:rsid w:val="0045750A"/>
    <w:rsid w:val="00457776"/>
    <w:rsid w:val="004578A4"/>
    <w:rsid w:val="00457ABC"/>
    <w:rsid w:val="00457CF2"/>
    <w:rsid w:val="004600C0"/>
    <w:rsid w:val="0046029B"/>
    <w:rsid w:val="00460595"/>
    <w:rsid w:val="00460BFB"/>
    <w:rsid w:val="00461382"/>
    <w:rsid w:val="00461FAD"/>
    <w:rsid w:val="004621D1"/>
    <w:rsid w:val="004626AB"/>
    <w:rsid w:val="004627DD"/>
    <w:rsid w:val="00462BD5"/>
    <w:rsid w:val="004635BA"/>
    <w:rsid w:val="0046372A"/>
    <w:rsid w:val="00463A31"/>
    <w:rsid w:val="00463B5D"/>
    <w:rsid w:val="00463DDA"/>
    <w:rsid w:val="00464003"/>
    <w:rsid w:val="00464DBF"/>
    <w:rsid w:val="00464ECC"/>
    <w:rsid w:val="004652BC"/>
    <w:rsid w:val="00466B8A"/>
    <w:rsid w:val="00466C19"/>
    <w:rsid w:val="00466EB6"/>
    <w:rsid w:val="00466EC1"/>
    <w:rsid w:val="00467414"/>
    <w:rsid w:val="004709B0"/>
    <w:rsid w:val="00471F18"/>
    <w:rsid w:val="00472025"/>
    <w:rsid w:val="004726D3"/>
    <w:rsid w:val="004727CD"/>
    <w:rsid w:val="004739CF"/>
    <w:rsid w:val="00473EEA"/>
    <w:rsid w:val="0047437B"/>
    <w:rsid w:val="0047509F"/>
    <w:rsid w:val="0047641B"/>
    <w:rsid w:val="00476616"/>
    <w:rsid w:val="0047667E"/>
    <w:rsid w:val="00476835"/>
    <w:rsid w:val="004774CD"/>
    <w:rsid w:val="00477585"/>
    <w:rsid w:val="004776ED"/>
    <w:rsid w:val="00477A74"/>
    <w:rsid w:val="0048098D"/>
    <w:rsid w:val="00481B80"/>
    <w:rsid w:val="00481C19"/>
    <w:rsid w:val="00481D90"/>
    <w:rsid w:val="00482088"/>
    <w:rsid w:val="004823F0"/>
    <w:rsid w:val="00482E8B"/>
    <w:rsid w:val="00483768"/>
    <w:rsid w:val="00483DA4"/>
    <w:rsid w:val="00483E4F"/>
    <w:rsid w:val="004848EA"/>
    <w:rsid w:val="00485D2D"/>
    <w:rsid w:val="004861CE"/>
    <w:rsid w:val="00486405"/>
    <w:rsid w:val="00486AF2"/>
    <w:rsid w:val="00486F9D"/>
    <w:rsid w:val="00487AA2"/>
    <w:rsid w:val="00487EA9"/>
    <w:rsid w:val="00490EC0"/>
    <w:rsid w:val="004911DC"/>
    <w:rsid w:val="00491B7A"/>
    <w:rsid w:val="00492479"/>
    <w:rsid w:val="0049252F"/>
    <w:rsid w:val="00492782"/>
    <w:rsid w:val="00492F11"/>
    <w:rsid w:val="00492FDA"/>
    <w:rsid w:val="004933B8"/>
    <w:rsid w:val="00493500"/>
    <w:rsid w:val="0049384A"/>
    <w:rsid w:val="00493D58"/>
    <w:rsid w:val="004946F3"/>
    <w:rsid w:val="00494B20"/>
    <w:rsid w:val="00494BE4"/>
    <w:rsid w:val="00494C14"/>
    <w:rsid w:val="00495232"/>
    <w:rsid w:val="00495B85"/>
    <w:rsid w:val="00496287"/>
    <w:rsid w:val="00497035"/>
    <w:rsid w:val="00497488"/>
    <w:rsid w:val="00497728"/>
    <w:rsid w:val="00497744"/>
    <w:rsid w:val="00497800"/>
    <w:rsid w:val="00497BE2"/>
    <w:rsid w:val="004A021F"/>
    <w:rsid w:val="004A055A"/>
    <w:rsid w:val="004A080B"/>
    <w:rsid w:val="004A12EE"/>
    <w:rsid w:val="004A17B0"/>
    <w:rsid w:val="004A19AF"/>
    <w:rsid w:val="004A1B23"/>
    <w:rsid w:val="004A1DAB"/>
    <w:rsid w:val="004A228A"/>
    <w:rsid w:val="004A2436"/>
    <w:rsid w:val="004A2859"/>
    <w:rsid w:val="004A2F3D"/>
    <w:rsid w:val="004A3137"/>
    <w:rsid w:val="004A34A7"/>
    <w:rsid w:val="004A39D5"/>
    <w:rsid w:val="004A3EFA"/>
    <w:rsid w:val="004A43FB"/>
    <w:rsid w:val="004A45F4"/>
    <w:rsid w:val="004A4CD8"/>
    <w:rsid w:val="004A51ED"/>
    <w:rsid w:val="004A5A2E"/>
    <w:rsid w:val="004A5C03"/>
    <w:rsid w:val="004A5F0D"/>
    <w:rsid w:val="004A6AF9"/>
    <w:rsid w:val="004A7086"/>
    <w:rsid w:val="004A70A0"/>
    <w:rsid w:val="004A70E9"/>
    <w:rsid w:val="004A7129"/>
    <w:rsid w:val="004A750E"/>
    <w:rsid w:val="004A7920"/>
    <w:rsid w:val="004A7A80"/>
    <w:rsid w:val="004B0A6C"/>
    <w:rsid w:val="004B0DA2"/>
    <w:rsid w:val="004B0F6F"/>
    <w:rsid w:val="004B314B"/>
    <w:rsid w:val="004B31AC"/>
    <w:rsid w:val="004B398D"/>
    <w:rsid w:val="004B39A3"/>
    <w:rsid w:val="004B45CF"/>
    <w:rsid w:val="004B4A6A"/>
    <w:rsid w:val="004B5411"/>
    <w:rsid w:val="004B5A91"/>
    <w:rsid w:val="004B5C7B"/>
    <w:rsid w:val="004B71AC"/>
    <w:rsid w:val="004C0127"/>
    <w:rsid w:val="004C040C"/>
    <w:rsid w:val="004C0919"/>
    <w:rsid w:val="004C0988"/>
    <w:rsid w:val="004C0C98"/>
    <w:rsid w:val="004C110D"/>
    <w:rsid w:val="004C2381"/>
    <w:rsid w:val="004C2AA1"/>
    <w:rsid w:val="004C2F6A"/>
    <w:rsid w:val="004C342C"/>
    <w:rsid w:val="004C443B"/>
    <w:rsid w:val="004C4920"/>
    <w:rsid w:val="004C4C8B"/>
    <w:rsid w:val="004C5962"/>
    <w:rsid w:val="004C67F0"/>
    <w:rsid w:val="004C6976"/>
    <w:rsid w:val="004C6BA9"/>
    <w:rsid w:val="004C6E02"/>
    <w:rsid w:val="004C7160"/>
    <w:rsid w:val="004C72BE"/>
    <w:rsid w:val="004C7F98"/>
    <w:rsid w:val="004D01B6"/>
    <w:rsid w:val="004D02E2"/>
    <w:rsid w:val="004D03AA"/>
    <w:rsid w:val="004D0778"/>
    <w:rsid w:val="004D1519"/>
    <w:rsid w:val="004D1706"/>
    <w:rsid w:val="004D1818"/>
    <w:rsid w:val="004D1BBB"/>
    <w:rsid w:val="004D1C0D"/>
    <w:rsid w:val="004D1D6E"/>
    <w:rsid w:val="004D2A33"/>
    <w:rsid w:val="004D2D25"/>
    <w:rsid w:val="004D39A8"/>
    <w:rsid w:val="004D39D0"/>
    <w:rsid w:val="004D3A18"/>
    <w:rsid w:val="004D3AE3"/>
    <w:rsid w:val="004D3FDA"/>
    <w:rsid w:val="004D4EFB"/>
    <w:rsid w:val="004D52C2"/>
    <w:rsid w:val="004D549D"/>
    <w:rsid w:val="004D5FC1"/>
    <w:rsid w:val="004D6031"/>
    <w:rsid w:val="004D638F"/>
    <w:rsid w:val="004D67CE"/>
    <w:rsid w:val="004D6D96"/>
    <w:rsid w:val="004D6F6A"/>
    <w:rsid w:val="004D7160"/>
    <w:rsid w:val="004D75B7"/>
    <w:rsid w:val="004D75D9"/>
    <w:rsid w:val="004D7D0A"/>
    <w:rsid w:val="004E01A2"/>
    <w:rsid w:val="004E09A3"/>
    <w:rsid w:val="004E0B32"/>
    <w:rsid w:val="004E0E09"/>
    <w:rsid w:val="004E0EAD"/>
    <w:rsid w:val="004E109C"/>
    <w:rsid w:val="004E165E"/>
    <w:rsid w:val="004E1BDD"/>
    <w:rsid w:val="004E20B6"/>
    <w:rsid w:val="004E22CA"/>
    <w:rsid w:val="004E249B"/>
    <w:rsid w:val="004E2505"/>
    <w:rsid w:val="004E2693"/>
    <w:rsid w:val="004E28BB"/>
    <w:rsid w:val="004E2D90"/>
    <w:rsid w:val="004E37A2"/>
    <w:rsid w:val="004E398B"/>
    <w:rsid w:val="004E485E"/>
    <w:rsid w:val="004E4B6E"/>
    <w:rsid w:val="004E4C1F"/>
    <w:rsid w:val="004E4F79"/>
    <w:rsid w:val="004E4F8E"/>
    <w:rsid w:val="004E59A8"/>
    <w:rsid w:val="004E5C92"/>
    <w:rsid w:val="004E5CCC"/>
    <w:rsid w:val="004E6522"/>
    <w:rsid w:val="004E69C8"/>
    <w:rsid w:val="004E7147"/>
    <w:rsid w:val="004E74E7"/>
    <w:rsid w:val="004F0D33"/>
    <w:rsid w:val="004F0F45"/>
    <w:rsid w:val="004F104B"/>
    <w:rsid w:val="004F143F"/>
    <w:rsid w:val="004F18AE"/>
    <w:rsid w:val="004F192B"/>
    <w:rsid w:val="004F22A3"/>
    <w:rsid w:val="004F2B0D"/>
    <w:rsid w:val="004F2C60"/>
    <w:rsid w:val="004F32F6"/>
    <w:rsid w:val="004F332F"/>
    <w:rsid w:val="004F438D"/>
    <w:rsid w:val="004F474B"/>
    <w:rsid w:val="004F4AC0"/>
    <w:rsid w:val="004F4CF1"/>
    <w:rsid w:val="004F545A"/>
    <w:rsid w:val="004F5476"/>
    <w:rsid w:val="004F5795"/>
    <w:rsid w:val="004F59BE"/>
    <w:rsid w:val="004F5D02"/>
    <w:rsid w:val="004F62F7"/>
    <w:rsid w:val="004F631E"/>
    <w:rsid w:val="004F75DB"/>
    <w:rsid w:val="004F76F7"/>
    <w:rsid w:val="004F7BAC"/>
    <w:rsid w:val="00500E93"/>
    <w:rsid w:val="00501438"/>
    <w:rsid w:val="00501785"/>
    <w:rsid w:val="005019C5"/>
    <w:rsid w:val="00502173"/>
    <w:rsid w:val="005031AF"/>
    <w:rsid w:val="00503694"/>
    <w:rsid w:val="00503D51"/>
    <w:rsid w:val="00503E7D"/>
    <w:rsid w:val="005055F1"/>
    <w:rsid w:val="00505649"/>
    <w:rsid w:val="00506208"/>
    <w:rsid w:val="0050630D"/>
    <w:rsid w:val="0050637C"/>
    <w:rsid w:val="00507672"/>
    <w:rsid w:val="005076E8"/>
    <w:rsid w:val="005077D3"/>
    <w:rsid w:val="0050791B"/>
    <w:rsid w:val="00507C17"/>
    <w:rsid w:val="0051014D"/>
    <w:rsid w:val="00510218"/>
    <w:rsid w:val="0051076E"/>
    <w:rsid w:val="00510C17"/>
    <w:rsid w:val="00510C47"/>
    <w:rsid w:val="005115DB"/>
    <w:rsid w:val="00511C4F"/>
    <w:rsid w:val="00511F07"/>
    <w:rsid w:val="00512361"/>
    <w:rsid w:val="005129CB"/>
    <w:rsid w:val="00512B80"/>
    <w:rsid w:val="00513AB4"/>
    <w:rsid w:val="0051533F"/>
    <w:rsid w:val="005153A2"/>
    <w:rsid w:val="00515BA5"/>
    <w:rsid w:val="00515D0E"/>
    <w:rsid w:val="00515F1C"/>
    <w:rsid w:val="00515F26"/>
    <w:rsid w:val="005171BB"/>
    <w:rsid w:val="00520203"/>
    <w:rsid w:val="005202DD"/>
    <w:rsid w:val="0052097E"/>
    <w:rsid w:val="00520A6B"/>
    <w:rsid w:val="00520BFF"/>
    <w:rsid w:val="00520FC6"/>
    <w:rsid w:val="00521235"/>
    <w:rsid w:val="00521819"/>
    <w:rsid w:val="00521FE4"/>
    <w:rsid w:val="00522349"/>
    <w:rsid w:val="005223F2"/>
    <w:rsid w:val="005228A7"/>
    <w:rsid w:val="00522FAF"/>
    <w:rsid w:val="00523143"/>
    <w:rsid w:val="0052314C"/>
    <w:rsid w:val="00523464"/>
    <w:rsid w:val="00523655"/>
    <w:rsid w:val="0052379E"/>
    <w:rsid w:val="0052442B"/>
    <w:rsid w:val="00524CE7"/>
    <w:rsid w:val="00524D64"/>
    <w:rsid w:val="00524E80"/>
    <w:rsid w:val="00524FE8"/>
    <w:rsid w:val="005259C1"/>
    <w:rsid w:val="005261AB"/>
    <w:rsid w:val="0052620E"/>
    <w:rsid w:val="005266CC"/>
    <w:rsid w:val="005276C5"/>
    <w:rsid w:val="00527898"/>
    <w:rsid w:val="00527ACF"/>
    <w:rsid w:val="0053093E"/>
    <w:rsid w:val="00530AC3"/>
    <w:rsid w:val="00530D65"/>
    <w:rsid w:val="00530D94"/>
    <w:rsid w:val="00531378"/>
    <w:rsid w:val="005318EE"/>
    <w:rsid w:val="00532018"/>
    <w:rsid w:val="005321FD"/>
    <w:rsid w:val="00532725"/>
    <w:rsid w:val="00532837"/>
    <w:rsid w:val="00532853"/>
    <w:rsid w:val="0053338C"/>
    <w:rsid w:val="00534039"/>
    <w:rsid w:val="005340A8"/>
    <w:rsid w:val="005341B9"/>
    <w:rsid w:val="00534B8B"/>
    <w:rsid w:val="00534BA6"/>
    <w:rsid w:val="00534DCF"/>
    <w:rsid w:val="0053581A"/>
    <w:rsid w:val="005358BA"/>
    <w:rsid w:val="00535B28"/>
    <w:rsid w:val="00536829"/>
    <w:rsid w:val="00536BBE"/>
    <w:rsid w:val="00537145"/>
    <w:rsid w:val="005401CE"/>
    <w:rsid w:val="00540264"/>
    <w:rsid w:val="00540801"/>
    <w:rsid w:val="00540D03"/>
    <w:rsid w:val="00541020"/>
    <w:rsid w:val="00541E76"/>
    <w:rsid w:val="00542263"/>
    <w:rsid w:val="0054226F"/>
    <w:rsid w:val="00542323"/>
    <w:rsid w:val="00542483"/>
    <w:rsid w:val="00542495"/>
    <w:rsid w:val="005427AF"/>
    <w:rsid w:val="005429F1"/>
    <w:rsid w:val="00542CCD"/>
    <w:rsid w:val="005432F6"/>
    <w:rsid w:val="00543403"/>
    <w:rsid w:val="005435AC"/>
    <w:rsid w:val="00543E95"/>
    <w:rsid w:val="00543F47"/>
    <w:rsid w:val="00544071"/>
    <w:rsid w:val="0054471A"/>
    <w:rsid w:val="0054471E"/>
    <w:rsid w:val="00545092"/>
    <w:rsid w:val="0054534C"/>
    <w:rsid w:val="00545566"/>
    <w:rsid w:val="00545F1C"/>
    <w:rsid w:val="0054637B"/>
    <w:rsid w:val="00546418"/>
    <w:rsid w:val="0054697F"/>
    <w:rsid w:val="00546A09"/>
    <w:rsid w:val="00546EC7"/>
    <w:rsid w:val="0054707C"/>
    <w:rsid w:val="005472B7"/>
    <w:rsid w:val="00547440"/>
    <w:rsid w:val="005501F3"/>
    <w:rsid w:val="005502C0"/>
    <w:rsid w:val="005506B6"/>
    <w:rsid w:val="005509CA"/>
    <w:rsid w:val="00550CD7"/>
    <w:rsid w:val="00551363"/>
    <w:rsid w:val="005515F3"/>
    <w:rsid w:val="0055180B"/>
    <w:rsid w:val="0055183D"/>
    <w:rsid w:val="005523D0"/>
    <w:rsid w:val="00552954"/>
    <w:rsid w:val="00552DA3"/>
    <w:rsid w:val="005531F3"/>
    <w:rsid w:val="00553CE4"/>
    <w:rsid w:val="00553D2E"/>
    <w:rsid w:val="00553FDB"/>
    <w:rsid w:val="00554643"/>
    <w:rsid w:val="00554BB6"/>
    <w:rsid w:val="00554CD3"/>
    <w:rsid w:val="005551DF"/>
    <w:rsid w:val="00555B88"/>
    <w:rsid w:val="00555CD9"/>
    <w:rsid w:val="00555F5E"/>
    <w:rsid w:val="00556457"/>
    <w:rsid w:val="00557CBF"/>
    <w:rsid w:val="00557F9F"/>
    <w:rsid w:val="00560C8D"/>
    <w:rsid w:val="00560D36"/>
    <w:rsid w:val="00561280"/>
    <w:rsid w:val="00562163"/>
    <w:rsid w:val="00562447"/>
    <w:rsid w:val="0056270B"/>
    <w:rsid w:val="00562BED"/>
    <w:rsid w:val="00562CC9"/>
    <w:rsid w:val="00562D0D"/>
    <w:rsid w:val="005630E1"/>
    <w:rsid w:val="005638BD"/>
    <w:rsid w:val="0056414A"/>
    <w:rsid w:val="00564EE5"/>
    <w:rsid w:val="0056505F"/>
    <w:rsid w:val="0056524A"/>
    <w:rsid w:val="0056545A"/>
    <w:rsid w:val="005654BE"/>
    <w:rsid w:val="0056580B"/>
    <w:rsid w:val="005660B2"/>
    <w:rsid w:val="005661AD"/>
    <w:rsid w:val="00566208"/>
    <w:rsid w:val="005664FD"/>
    <w:rsid w:val="00566A00"/>
    <w:rsid w:val="00566D03"/>
    <w:rsid w:val="00567579"/>
    <w:rsid w:val="0056771F"/>
    <w:rsid w:val="00570559"/>
    <w:rsid w:val="00571250"/>
    <w:rsid w:val="00571562"/>
    <w:rsid w:val="00571858"/>
    <w:rsid w:val="00571E57"/>
    <w:rsid w:val="005720D6"/>
    <w:rsid w:val="00572717"/>
    <w:rsid w:val="00572800"/>
    <w:rsid w:val="00572833"/>
    <w:rsid w:val="005729C6"/>
    <w:rsid w:val="00572AD4"/>
    <w:rsid w:val="00573632"/>
    <w:rsid w:val="005737B0"/>
    <w:rsid w:val="005737DE"/>
    <w:rsid w:val="00573AB5"/>
    <w:rsid w:val="00573BD5"/>
    <w:rsid w:val="00573CA3"/>
    <w:rsid w:val="00573D22"/>
    <w:rsid w:val="005742BF"/>
    <w:rsid w:val="005756D7"/>
    <w:rsid w:val="005758D5"/>
    <w:rsid w:val="00575D64"/>
    <w:rsid w:val="0057612A"/>
    <w:rsid w:val="00576723"/>
    <w:rsid w:val="0057699D"/>
    <w:rsid w:val="0057706F"/>
    <w:rsid w:val="00577F8B"/>
    <w:rsid w:val="005802A5"/>
    <w:rsid w:val="00580AF4"/>
    <w:rsid w:val="00581258"/>
    <w:rsid w:val="0058149D"/>
    <w:rsid w:val="00581610"/>
    <w:rsid w:val="00581AC7"/>
    <w:rsid w:val="005823F7"/>
    <w:rsid w:val="00582639"/>
    <w:rsid w:val="00582F41"/>
    <w:rsid w:val="00583075"/>
    <w:rsid w:val="0058325D"/>
    <w:rsid w:val="005834A1"/>
    <w:rsid w:val="00583DE0"/>
    <w:rsid w:val="00584632"/>
    <w:rsid w:val="0058473A"/>
    <w:rsid w:val="00584C8A"/>
    <w:rsid w:val="00585737"/>
    <w:rsid w:val="0058590C"/>
    <w:rsid w:val="00585BFD"/>
    <w:rsid w:val="005862CD"/>
    <w:rsid w:val="005863C2"/>
    <w:rsid w:val="00586FA3"/>
    <w:rsid w:val="0058756F"/>
    <w:rsid w:val="005879DF"/>
    <w:rsid w:val="005901D3"/>
    <w:rsid w:val="005902B7"/>
    <w:rsid w:val="00590780"/>
    <w:rsid w:val="005910DB"/>
    <w:rsid w:val="00591A6F"/>
    <w:rsid w:val="00591A91"/>
    <w:rsid w:val="00591D23"/>
    <w:rsid w:val="00591EAE"/>
    <w:rsid w:val="00591EE4"/>
    <w:rsid w:val="0059243E"/>
    <w:rsid w:val="00592889"/>
    <w:rsid w:val="0059302C"/>
    <w:rsid w:val="00593307"/>
    <w:rsid w:val="00593E3E"/>
    <w:rsid w:val="00593E87"/>
    <w:rsid w:val="0059421E"/>
    <w:rsid w:val="00594CB4"/>
    <w:rsid w:val="00595403"/>
    <w:rsid w:val="005957A0"/>
    <w:rsid w:val="005957DA"/>
    <w:rsid w:val="00596026"/>
    <w:rsid w:val="00596701"/>
    <w:rsid w:val="00596844"/>
    <w:rsid w:val="00597237"/>
    <w:rsid w:val="0059798C"/>
    <w:rsid w:val="00597BC4"/>
    <w:rsid w:val="00597BCC"/>
    <w:rsid w:val="005A029C"/>
    <w:rsid w:val="005A07E9"/>
    <w:rsid w:val="005A0AE3"/>
    <w:rsid w:val="005A0B31"/>
    <w:rsid w:val="005A0E59"/>
    <w:rsid w:val="005A0E77"/>
    <w:rsid w:val="005A1CC1"/>
    <w:rsid w:val="005A1EB8"/>
    <w:rsid w:val="005A218F"/>
    <w:rsid w:val="005A2679"/>
    <w:rsid w:val="005A27D1"/>
    <w:rsid w:val="005A2901"/>
    <w:rsid w:val="005A34AA"/>
    <w:rsid w:val="005A3873"/>
    <w:rsid w:val="005A397E"/>
    <w:rsid w:val="005A416D"/>
    <w:rsid w:val="005A6144"/>
    <w:rsid w:val="005A61D0"/>
    <w:rsid w:val="005A66CA"/>
    <w:rsid w:val="005A6B7B"/>
    <w:rsid w:val="005A72AC"/>
    <w:rsid w:val="005A76D5"/>
    <w:rsid w:val="005A7AA1"/>
    <w:rsid w:val="005A7CC2"/>
    <w:rsid w:val="005A7D87"/>
    <w:rsid w:val="005A7E53"/>
    <w:rsid w:val="005A7EE0"/>
    <w:rsid w:val="005B0072"/>
    <w:rsid w:val="005B00AC"/>
    <w:rsid w:val="005B039C"/>
    <w:rsid w:val="005B049F"/>
    <w:rsid w:val="005B077C"/>
    <w:rsid w:val="005B0937"/>
    <w:rsid w:val="005B0B4E"/>
    <w:rsid w:val="005B0BBA"/>
    <w:rsid w:val="005B0BEC"/>
    <w:rsid w:val="005B0E8B"/>
    <w:rsid w:val="005B0FFA"/>
    <w:rsid w:val="005B117D"/>
    <w:rsid w:val="005B16C3"/>
    <w:rsid w:val="005B1A60"/>
    <w:rsid w:val="005B1D07"/>
    <w:rsid w:val="005B2163"/>
    <w:rsid w:val="005B2199"/>
    <w:rsid w:val="005B2656"/>
    <w:rsid w:val="005B2693"/>
    <w:rsid w:val="005B356F"/>
    <w:rsid w:val="005B38F3"/>
    <w:rsid w:val="005B3D52"/>
    <w:rsid w:val="005B3E0C"/>
    <w:rsid w:val="005B3EDC"/>
    <w:rsid w:val="005B41D6"/>
    <w:rsid w:val="005B443B"/>
    <w:rsid w:val="005B4BD4"/>
    <w:rsid w:val="005B4FE3"/>
    <w:rsid w:val="005B5976"/>
    <w:rsid w:val="005B5999"/>
    <w:rsid w:val="005B5D56"/>
    <w:rsid w:val="005B763B"/>
    <w:rsid w:val="005B7F42"/>
    <w:rsid w:val="005C03B1"/>
    <w:rsid w:val="005C0577"/>
    <w:rsid w:val="005C085B"/>
    <w:rsid w:val="005C1402"/>
    <w:rsid w:val="005C15C1"/>
    <w:rsid w:val="005C17B5"/>
    <w:rsid w:val="005C1BFD"/>
    <w:rsid w:val="005C1C44"/>
    <w:rsid w:val="005C2318"/>
    <w:rsid w:val="005C2403"/>
    <w:rsid w:val="005C2EBB"/>
    <w:rsid w:val="005C2FF1"/>
    <w:rsid w:val="005C36F6"/>
    <w:rsid w:val="005C38D2"/>
    <w:rsid w:val="005C42C6"/>
    <w:rsid w:val="005C45AF"/>
    <w:rsid w:val="005C516B"/>
    <w:rsid w:val="005C533A"/>
    <w:rsid w:val="005C5500"/>
    <w:rsid w:val="005C59C9"/>
    <w:rsid w:val="005C5E02"/>
    <w:rsid w:val="005C6660"/>
    <w:rsid w:val="005C66DE"/>
    <w:rsid w:val="005C76A6"/>
    <w:rsid w:val="005C7AF6"/>
    <w:rsid w:val="005C7B5C"/>
    <w:rsid w:val="005D0264"/>
    <w:rsid w:val="005D08E5"/>
    <w:rsid w:val="005D1304"/>
    <w:rsid w:val="005D1655"/>
    <w:rsid w:val="005D1876"/>
    <w:rsid w:val="005D19B3"/>
    <w:rsid w:val="005D2071"/>
    <w:rsid w:val="005D27D1"/>
    <w:rsid w:val="005D299C"/>
    <w:rsid w:val="005D2B57"/>
    <w:rsid w:val="005D329E"/>
    <w:rsid w:val="005D39BF"/>
    <w:rsid w:val="005D3A58"/>
    <w:rsid w:val="005D3C15"/>
    <w:rsid w:val="005D3C3A"/>
    <w:rsid w:val="005D41A6"/>
    <w:rsid w:val="005D4417"/>
    <w:rsid w:val="005D46AE"/>
    <w:rsid w:val="005D4A6A"/>
    <w:rsid w:val="005D4D43"/>
    <w:rsid w:val="005D4E68"/>
    <w:rsid w:val="005D5618"/>
    <w:rsid w:val="005D679B"/>
    <w:rsid w:val="005D6972"/>
    <w:rsid w:val="005D6B3A"/>
    <w:rsid w:val="005D6DC6"/>
    <w:rsid w:val="005D6E2D"/>
    <w:rsid w:val="005D70CF"/>
    <w:rsid w:val="005D720C"/>
    <w:rsid w:val="005D758A"/>
    <w:rsid w:val="005D776B"/>
    <w:rsid w:val="005D79A2"/>
    <w:rsid w:val="005E04AA"/>
    <w:rsid w:val="005E0895"/>
    <w:rsid w:val="005E0B86"/>
    <w:rsid w:val="005E0D78"/>
    <w:rsid w:val="005E0FE3"/>
    <w:rsid w:val="005E1188"/>
    <w:rsid w:val="005E118C"/>
    <w:rsid w:val="005E12A3"/>
    <w:rsid w:val="005E1602"/>
    <w:rsid w:val="005E2933"/>
    <w:rsid w:val="005E30E7"/>
    <w:rsid w:val="005E326C"/>
    <w:rsid w:val="005E32BB"/>
    <w:rsid w:val="005E33A2"/>
    <w:rsid w:val="005E381C"/>
    <w:rsid w:val="005E3C5E"/>
    <w:rsid w:val="005E431D"/>
    <w:rsid w:val="005E437E"/>
    <w:rsid w:val="005E4525"/>
    <w:rsid w:val="005E45E8"/>
    <w:rsid w:val="005E4B2E"/>
    <w:rsid w:val="005E545D"/>
    <w:rsid w:val="005E5493"/>
    <w:rsid w:val="005E5665"/>
    <w:rsid w:val="005E5741"/>
    <w:rsid w:val="005E5AA2"/>
    <w:rsid w:val="005E5CB8"/>
    <w:rsid w:val="005E5EE1"/>
    <w:rsid w:val="005E6B05"/>
    <w:rsid w:val="005E7608"/>
    <w:rsid w:val="005E7983"/>
    <w:rsid w:val="005F004C"/>
    <w:rsid w:val="005F0173"/>
    <w:rsid w:val="005F01AA"/>
    <w:rsid w:val="005F04C0"/>
    <w:rsid w:val="005F06EA"/>
    <w:rsid w:val="005F088D"/>
    <w:rsid w:val="005F0CE6"/>
    <w:rsid w:val="005F0EE1"/>
    <w:rsid w:val="005F0F4E"/>
    <w:rsid w:val="005F1107"/>
    <w:rsid w:val="005F1B14"/>
    <w:rsid w:val="005F280E"/>
    <w:rsid w:val="005F2F9E"/>
    <w:rsid w:val="005F337C"/>
    <w:rsid w:val="005F4120"/>
    <w:rsid w:val="005F4709"/>
    <w:rsid w:val="005F62C5"/>
    <w:rsid w:val="005F6A12"/>
    <w:rsid w:val="005F6CFC"/>
    <w:rsid w:val="005F7147"/>
    <w:rsid w:val="005F738E"/>
    <w:rsid w:val="005F7534"/>
    <w:rsid w:val="005F7696"/>
    <w:rsid w:val="005F791B"/>
    <w:rsid w:val="005F7ADE"/>
    <w:rsid w:val="00600361"/>
    <w:rsid w:val="0060157F"/>
    <w:rsid w:val="00602072"/>
    <w:rsid w:val="006022C0"/>
    <w:rsid w:val="00602AAA"/>
    <w:rsid w:val="00602C6F"/>
    <w:rsid w:val="00602D04"/>
    <w:rsid w:val="00602D37"/>
    <w:rsid w:val="00602D84"/>
    <w:rsid w:val="006034A6"/>
    <w:rsid w:val="00603576"/>
    <w:rsid w:val="006052A2"/>
    <w:rsid w:val="00605841"/>
    <w:rsid w:val="00605904"/>
    <w:rsid w:val="00605C7C"/>
    <w:rsid w:val="00606090"/>
    <w:rsid w:val="00607012"/>
    <w:rsid w:val="00607140"/>
    <w:rsid w:val="00607742"/>
    <w:rsid w:val="00610181"/>
    <w:rsid w:val="00610A45"/>
    <w:rsid w:val="00610D1D"/>
    <w:rsid w:val="0061118C"/>
    <w:rsid w:val="00611CED"/>
    <w:rsid w:val="0061278E"/>
    <w:rsid w:val="00612BBB"/>
    <w:rsid w:val="00612FB9"/>
    <w:rsid w:val="00613215"/>
    <w:rsid w:val="00613F05"/>
    <w:rsid w:val="00614E08"/>
    <w:rsid w:val="0061626E"/>
    <w:rsid w:val="00616607"/>
    <w:rsid w:val="006166B1"/>
    <w:rsid w:val="00616CC6"/>
    <w:rsid w:val="006178BF"/>
    <w:rsid w:val="006200E3"/>
    <w:rsid w:val="00620550"/>
    <w:rsid w:val="006205B8"/>
    <w:rsid w:val="00620B6A"/>
    <w:rsid w:val="00620E63"/>
    <w:rsid w:val="00621B44"/>
    <w:rsid w:val="0062320C"/>
    <w:rsid w:val="006233F8"/>
    <w:rsid w:val="00623FD6"/>
    <w:rsid w:val="0062401E"/>
    <w:rsid w:val="0062412F"/>
    <w:rsid w:val="006243C2"/>
    <w:rsid w:val="006244EB"/>
    <w:rsid w:val="00624B73"/>
    <w:rsid w:val="00624CC3"/>
    <w:rsid w:val="00625270"/>
    <w:rsid w:val="006252DB"/>
    <w:rsid w:val="00625512"/>
    <w:rsid w:val="006255CF"/>
    <w:rsid w:val="0062578B"/>
    <w:rsid w:val="00625CF4"/>
    <w:rsid w:val="00626504"/>
    <w:rsid w:val="00626B6A"/>
    <w:rsid w:val="00626F0F"/>
    <w:rsid w:val="0062719D"/>
    <w:rsid w:val="00627923"/>
    <w:rsid w:val="00630D9F"/>
    <w:rsid w:val="00631681"/>
    <w:rsid w:val="00632A92"/>
    <w:rsid w:val="00633F64"/>
    <w:rsid w:val="00634E67"/>
    <w:rsid w:val="00634E8F"/>
    <w:rsid w:val="00635038"/>
    <w:rsid w:val="006350F7"/>
    <w:rsid w:val="0063587E"/>
    <w:rsid w:val="00635D37"/>
    <w:rsid w:val="00635D57"/>
    <w:rsid w:val="00635EB9"/>
    <w:rsid w:val="00635F4B"/>
    <w:rsid w:val="006365F1"/>
    <w:rsid w:val="0063696B"/>
    <w:rsid w:val="0063717C"/>
    <w:rsid w:val="00637259"/>
    <w:rsid w:val="00637475"/>
    <w:rsid w:val="0063789A"/>
    <w:rsid w:val="00637BF3"/>
    <w:rsid w:val="00637EF2"/>
    <w:rsid w:val="0064031F"/>
    <w:rsid w:val="00640726"/>
    <w:rsid w:val="006408F6"/>
    <w:rsid w:val="00640952"/>
    <w:rsid w:val="00640CB4"/>
    <w:rsid w:val="006412B7"/>
    <w:rsid w:val="00641429"/>
    <w:rsid w:val="006419E0"/>
    <w:rsid w:val="00641AC1"/>
    <w:rsid w:val="00641B03"/>
    <w:rsid w:val="006423B0"/>
    <w:rsid w:val="006425D2"/>
    <w:rsid w:val="006425F2"/>
    <w:rsid w:val="00642CBA"/>
    <w:rsid w:val="00643160"/>
    <w:rsid w:val="006432BF"/>
    <w:rsid w:val="00643521"/>
    <w:rsid w:val="00643894"/>
    <w:rsid w:val="006438A8"/>
    <w:rsid w:val="0064449C"/>
    <w:rsid w:val="00644644"/>
    <w:rsid w:val="00644A57"/>
    <w:rsid w:val="00644DD5"/>
    <w:rsid w:val="006453DC"/>
    <w:rsid w:val="00645551"/>
    <w:rsid w:val="00645C42"/>
    <w:rsid w:val="00645D1E"/>
    <w:rsid w:val="00645E73"/>
    <w:rsid w:val="006468F1"/>
    <w:rsid w:val="00647077"/>
    <w:rsid w:val="0064746D"/>
    <w:rsid w:val="006474E0"/>
    <w:rsid w:val="00650998"/>
    <w:rsid w:val="00651161"/>
    <w:rsid w:val="0065119C"/>
    <w:rsid w:val="00651485"/>
    <w:rsid w:val="00652691"/>
    <w:rsid w:val="00652910"/>
    <w:rsid w:val="00653972"/>
    <w:rsid w:val="00653BD0"/>
    <w:rsid w:val="00653CD8"/>
    <w:rsid w:val="006541E3"/>
    <w:rsid w:val="00654A4E"/>
    <w:rsid w:val="00654BAB"/>
    <w:rsid w:val="00654CB4"/>
    <w:rsid w:val="00655194"/>
    <w:rsid w:val="00655686"/>
    <w:rsid w:val="0065636E"/>
    <w:rsid w:val="00656478"/>
    <w:rsid w:val="006565FA"/>
    <w:rsid w:val="00656865"/>
    <w:rsid w:val="006570D7"/>
    <w:rsid w:val="00657542"/>
    <w:rsid w:val="00657694"/>
    <w:rsid w:val="00657836"/>
    <w:rsid w:val="00657A38"/>
    <w:rsid w:val="006600B0"/>
    <w:rsid w:val="00660134"/>
    <w:rsid w:val="006604F1"/>
    <w:rsid w:val="00660661"/>
    <w:rsid w:val="00660F6A"/>
    <w:rsid w:val="00662AE5"/>
    <w:rsid w:val="00662E27"/>
    <w:rsid w:val="00662F58"/>
    <w:rsid w:val="00663571"/>
    <w:rsid w:val="0066384A"/>
    <w:rsid w:val="00663897"/>
    <w:rsid w:val="006639C2"/>
    <w:rsid w:val="00663AAA"/>
    <w:rsid w:val="00663ADB"/>
    <w:rsid w:val="00663EB3"/>
    <w:rsid w:val="006642F0"/>
    <w:rsid w:val="006645FB"/>
    <w:rsid w:val="0066493D"/>
    <w:rsid w:val="00664CC0"/>
    <w:rsid w:val="00665894"/>
    <w:rsid w:val="006667C8"/>
    <w:rsid w:val="00666D8E"/>
    <w:rsid w:val="00666FCD"/>
    <w:rsid w:val="006677C2"/>
    <w:rsid w:val="006678C9"/>
    <w:rsid w:val="00667A7E"/>
    <w:rsid w:val="00667C41"/>
    <w:rsid w:val="00667EC9"/>
    <w:rsid w:val="0067021E"/>
    <w:rsid w:val="00670C28"/>
    <w:rsid w:val="00670ECC"/>
    <w:rsid w:val="00672859"/>
    <w:rsid w:val="00672AA0"/>
    <w:rsid w:val="006730A3"/>
    <w:rsid w:val="0067329E"/>
    <w:rsid w:val="006733BC"/>
    <w:rsid w:val="00673583"/>
    <w:rsid w:val="006735A1"/>
    <w:rsid w:val="006739AA"/>
    <w:rsid w:val="00675166"/>
    <w:rsid w:val="00675559"/>
    <w:rsid w:val="00675754"/>
    <w:rsid w:val="00675E9A"/>
    <w:rsid w:val="00676556"/>
    <w:rsid w:val="00676898"/>
    <w:rsid w:val="00676A01"/>
    <w:rsid w:val="00676AD8"/>
    <w:rsid w:val="00676FA4"/>
    <w:rsid w:val="00676FFC"/>
    <w:rsid w:val="0068039D"/>
    <w:rsid w:val="0068096E"/>
    <w:rsid w:val="00680BD0"/>
    <w:rsid w:val="00680D3C"/>
    <w:rsid w:val="00681993"/>
    <w:rsid w:val="00681F0C"/>
    <w:rsid w:val="00682785"/>
    <w:rsid w:val="00682CFC"/>
    <w:rsid w:val="00682E5E"/>
    <w:rsid w:val="006830C5"/>
    <w:rsid w:val="00683103"/>
    <w:rsid w:val="0068390B"/>
    <w:rsid w:val="00683A31"/>
    <w:rsid w:val="00683CB0"/>
    <w:rsid w:val="00683CDF"/>
    <w:rsid w:val="00684388"/>
    <w:rsid w:val="0068443A"/>
    <w:rsid w:val="00684543"/>
    <w:rsid w:val="00684EBA"/>
    <w:rsid w:val="00684F6A"/>
    <w:rsid w:val="0068509C"/>
    <w:rsid w:val="006852B1"/>
    <w:rsid w:val="00686ADB"/>
    <w:rsid w:val="00686BA6"/>
    <w:rsid w:val="00686E4D"/>
    <w:rsid w:val="0068754B"/>
    <w:rsid w:val="006875BA"/>
    <w:rsid w:val="0068767A"/>
    <w:rsid w:val="0068771F"/>
    <w:rsid w:val="006878D9"/>
    <w:rsid w:val="00690328"/>
    <w:rsid w:val="00691250"/>
    <w:rsid w:val="006913F1"/>
    <w:rsid w:val="0069170A"/>
    <w:rsid w:val="006919E2"/>
    <w:rsid w:val="00692255"/>
    <w:rsid w:val="006926E2"/>
    <w:rsid w:val="0069330F"/>
    <w:rsid w:val="00693328"/>
    <w:rsid w:val="00693C46"/>
    <w:rsid w:val="0069420E"/>
    <w:rsid w:val="006948B0"/>
    <w:rsid w:val="00694D09"/>
    <w:rsid w:val="00694D9E"/>
    <w:rsid w:val="00694E1B"/>
    <w:rsid w:val="006955FB"/>
    <w:rsid w:val="006958E3"/>
    <w:rsid w:val="00695B5B"/>
    <w:rsid w:val="00695BF9"/>
    <w:rsid w:val="00695E36"/>
    <w:rsid w:val="006964CA"/>
    <w:rsid w:val="00696960"/>
    <w:rsid w:val="00696FC0"/>
    <w:rsid w:val="00697076"/>
    <w:rsid w:val="00697137"/>
    <w:rsid w:val="0069793C"/>
    <w:rsid w:val="00697E29"/>
    <w:rsid w:val="006A01E9"/>
    <w:rsid w:val="006A024C"/>
    <w:rsid w:val="006A0314"/>
    <w:rsid w:val="006A04BB"/>
    <w:rsid w:val="006A0880"/>
    <w:rsid w:val="006A12B0"/>
    <w:rsid w:val="006A14C8"/>
    <w:rsid w:val="006A1763"/>
    <w:rsid w:val="006A1942"/>
    <w:rsid w:val="006A2D1D"/>
    <w:rsid w:val="006A3509"/>
    <w:rsid w:val="006A36E2"/>
    <w:rsid w:val="006A3F8A"/>
    <w:rsid w:val="006A40CE"/>
    <w:rsid w:val="006A48E5"/>
    <w:rsid w:val="006A4A60"/>
    <w:rsid w:val="006A4B3B"/>
    <w:rsid w:val="006A5352"/>
    <w:rsid w:val="006A5948"/>
    <w:rsid w:val="006A60D5"/>
    <w:rsid w:val="006A6224"/>
    <w:rsid w:val="006A6409"/>
    <w:rsid w:val="006A6AD6"/>
    <w:rsid w:val="006A6E96"/>
    <w:rsid w:val="006A6FF1"/>
    <w:rsid w:val="006A70A6"/>
    <w:rsid w:val="006A7249"/>
    <w:rsid w:val="006A7B55"/>
    <w:rsid w:val="006B0CE6"/>
    <w:rsid w:val="006B0DE4"/>
    <w:rsid w:val="006B0F73"/>
    <w:rsid w:val="006B0F76"/>
    <w:rsid w:val="006B10E5"/>
    <w:rsid w:val="006B1538"/>
    <w:rsid w:val="006B1560"/>
    <w:rsid w:val="006B16B3"/>
    <w:rsid w:val="006B1834"/>
    <w:rsid w:val="006B188D"/>
    <w:rsid w:val="006B1A44"/>
    <w:rsid w:val="006B1DA1"/>
    <w:rsid w:val="006B1E58"/>
    <w:rsid w:val="006B1F39"/>
    <w:rsid w:val="006B2297"/>
    <w:rsid w:val="006B24E1"/>
    <w:rsid w:val="006B25A7"/>
    <w:rsid w:val="006B3DCF"/>
    <w:rsid w:val="006B43CE"/>
    <w:rsid w:val="006B4838"/>
    <w:rsid w:val="006B4DD3"/>
    <w:rsid w:val="006B513B"/>
    <w:rsid w:val="006B5183"/>
    <w:rsid w:val="006B53A8"/>
    <w:rsid w:val="006B5873"/>
    <w:rsid w:val="006B5B42"/>
    <w:rsid w:val="006B5B60"/>
    <w:rsid w:val="006B5CA0"/>
    <w:rsid w:val="006B66A1"/>
    <w:rsid w:val="006B6F38"/>
    <w:rsid w:val="006B737D"/>
    <w:rsid w:val="006B743A"/>
    <w:rsid w:val="006B7E28"/>
    <w:rsid w:val="006B7F4E"/>
    <w:rsid w:val="006C051B"/>
    <w:rsid w:val="006C072C"/>
    <w:rsid w:val="006C07D4"/>
    <w:rsid w:val="006C09A1"/>
    <w:rsid w:val="006C0D27"/>
    <w:rsid w:val="006C0E92"/>
    <w:rsid w:val="006C19F3"/>
    <w:rsid w:val="006C2221"/>
    <w:rsid w:val="006C2A1D"/>
    <w:rsid w:val="006C32D9"/>
    <w:rsid w:val="006C360B"/>
    <w:rsid w:val="006C365B"/>
    <w:rsid w:val="006C40C6"/>
    <w:rsid w:val="006C47F1"/>
    <w:rsid w:val="006C518A"/>
    <w:rsid w:val="006C5190"/>
    <w:rsid w:val="006C593F"/>
    <w:rsid w:val="006C5CE4"/>
    <w:rsid w:val="006C5EC6"/>
    <w:rsid w:val="006C60D8"/>
    <w:rsid w:val="006C6353"/>
    <w:rsid w:val="006C6796"/>
    <w:rsid w:val="006C6DE1"/>
    <w:rsid w:val="006C737B"/>
    <w:rsid w:val="006C7710"/>
    <w:rsid w:val="006C7A53"/>
    <w:rsid w:val="006D02F0"/>
    <w:rsid w:val="006D0966"/>
    <w:rsid w:val="006D0E91"/>
    <w:rsid w:val="006D1930"/>
    <w:rsid w:val="006D1FC0"/>
    <w:rsid w:val="006D2298"/>
    <w:rsid w:val="006D2385"/>
    <w:rsid w:val="006D2685"/>
    <w:rsid w:val="006D2D84"/>
    <w:rsid w:val="006D3770"/>
    <w:rsid w:val="006D38CC"/>
    <w:rsid w:val="006D40C4"/>
    <w:rsid w:val="006D40E0"/>
    <w:rsid w:val="006D44FB"/>
    <w:rsid w:val="006D45E6"/>
    <w:rsid w:val="006D49FE"/>
    <w:rsid w:val="006D4A30"/>
    <w:rsid w:val="006D4FA6"/>
    <w:rsid w:val="006D52E8"/>
    <w:rsid w:val="006D593C"/>
    <w:rsid w:val="006D62A8"/>
    <w:rsid w:val="006D6546"/>
    <w:rsid w:val="006D6EE1"/>
    <w:rsid w:val="006D7167"/>
    <w:rsid w:val="006D7714"/>
    <w:rsid w:val="006D7953"/>
    <w:rsid w:val="006D7E27"/>
    <w:rsid w:val="006E062E"/>
    <w:rsid w:val="006E06B1"/>
    <w:rsid w:val="006E0B3A"/>
    <w:rsid w:val="006E1430"/>
    <w:rsid w:val="006E1486"/>
    <w:rsid w:val="006E1B7D"/>
    <w:rsid w:val="006E20F9"/>
    <w:rsid w:val="006E237F"/>
    <w:rsid w:val="006E268B"/>
    <w:rsid w:val="006E28D6"/>
    <w:rsid w:val="006E2F52"/>
    <w:rsid w:val="006E386E"/>
    <w:rsid w:val="006E3A37"/>
    <w:rsid w:val="006E3D65"/>
    <w:rsid w:val="006E49E3"/>
    <w:rsid w:val="006E49FA"/>
    <w:rsid w:val="006E4A13"/>
    <w:rsid w:val="006E4B90"/>
    <w:rsid w:val="006E56BC"/>
    <w:rsid w:val="006E7803"/>
    <w:rsid w:val="006E7C89"/>
    <w:rsid w:val="006E7E5A"/>
    <w:rsid w:val="006F03EB"/>
    <w:rsid w:val="006F0767"/>
    <w:rsid w:val="006F0BFE"/>
    <w:rsid w:val="006F11FF"/>
    <w:rsid w:val="006F14C1"/>
    <w:rsid w:val="006F1DA9"/>
    <w:rsid w:val="006F20BF"/>
    <w:rsid w:val="006F2904"/>
    <w:rsid w:val="006F2DA9"/>
    <w:rsid w:val="006F3016"/>
    <w:rsid w:val="006F3642"/>
    <w:rsid w:val="006F380E"/>
    <w:rsid w:val="006F3B29"/>
    <w:rsid w:val="006F3CB3"/>
    <w:rsid w:val="006F41D9"/>
    <w:rsid w:val="006F44C1"/>
    <w:rsid w:val="006F4B28"/>
    <w:rsid w:val="006F555E"/>
    <w:rsid w:val="006F5910"/>
    <w:rsid w:val="006F65D2"/>
    <w:rsid w:val="006F689A"/>
    <w:rsid w:val="006F7129"/>
    <w:rsid w:val="006F721F"/>
    <w:rsid w:val="006F7565"/>
    <w:rsid w:val="006F7712"/>
    <w:rsid w:val="006F7A54"/>
    <w:rsid w:val="006F7B6C"/>
    <w:rsid w:val="006F7E9B"/>
    <w:rsid w:val="00700B75"/>
    <w:rsid w:val="00700BCD"/>
    <w:rsid w:val="00703FDA"/>
    <w:rsid w:val="00704CEB"/>
    <w:rsid w:val="00705FEB"/>
    <w:rsid w:val="00706960"/>
    <w:rsid w:val="00706F3C"/>
    <w:rsid w:val="00707C2C"/>
    <w:rsid w:val="00707CFC"/>
    <w:rsid w:val="0071061B"/>
    <w:rsid w:val="00710846"/>
    <w:rsid w:val="00710AA1"/>
    <w:rsid w:val="00711B84"/>
    <w:rsid w:val="00711CB8"/>
    <w:rsid w:val="00711FA9"/>
    <w:rsid w:val="00712114"/>
    <w:rsid w:val="007123F2"/>
    <w:rsid w:val="00712780"/>
    <w:rsid w:val="007127C6"/>
    <w:rsid w:val="00713484"/>
    <w:rsid w:val="007139BA"/>
    <w:rsid w:val="0071424F"/>
    <w:rsid w:val="007148E3"/>
    <w:rsid w:val="00714966"/>
    <w:rsid w:val="007150C9"/>
    <w:rsid w:val="00715697"/>
    <w:rsid w:val="007156EF"/>
    <w:rsid w:val="00715FE4"/>
    <w:rsid w:val="00716093"/>
    <w:rsid w:val="007168DD"/>
    <w:rsid w:val="00716968"/>
    <w:rsid w:val="00716E59"/>
    <w:rsid w:val="007171DD"/>
    <w:rsid w:val="0071722E"/>
    <w:rsid w:val="0071729D"/>
    <w:rsid w:val="0071732F"/>
    <w:rsid w:val="0071741F"/>
    <w:rsid w:val="00717A24"/>
    <w:rsid w:val="00717AAA"/>
    <w:rsid w:val="00720B12"/>
    <w:rsid w:val="00720B63"/>
    <w:rsid w:val="007213AC"/>
    <w:rsid w:val="007214A6"/>
    <w:rsid w:val="007217ED"/>
    <w:rsid w:val="00721FAD"/>
    <w:rsid w:val="00722712"/>
    <w:rsid w:val="00722822"/>
    <w:rsid w:val="007230BA"/>
    <w:rsid w:val="0072386E"/>
    <w:rsid w:val="00723AE3"/>
    <w:rsid w:val="00723DC8"/>
    <w:rsid w:val="00723EB1"/>
    <w:rsid w:val="00723EC9"/>
    <w:rsid w:val="0072424F"/>
    <w:rsid w:val="00724A44"/>
    <w:rsid w:val="00724C82"/>
    <w:rsid w:val="007255CB"/>
    <w:rsid w:val="00725D8A"/>
    <w:rsid w:val="00726499"/>
    <w:rsid w:val="00726733"/>
    <w:rsid w:val="00726E00"/>
    <w:rsid w:val="00727500"/>
    <w:rsid w:val="00727833"/>
    <w:rsid w:val="007278D4"/>
    <w:rsid w:val="00727CA3"/>
    <w:rsid w:val="00727CEF"/>
    <w:rsid w:val="00727EA6"/>
    <w:rsid w:val="007301D3"/>
    <w:rsid w:val="00730648"/>
    <w:rsid w:val="00730B07"/>
    <w:rsid w:val="00730BE1"/>
    <w:rsid w:val="00730DC7"/>
    <w:rsid w:val="007313B3"/>
    <w:rsid w:val="00731AB2"/>
    <w:rsid w:val="00731EAB"/>
    <w:rsid w:val="00731EE7"/>
    <w:rsid w:val="00732713"/>
    <w:rsid w:val="00732FC4"/>
    <w:rsid w:val="007330E6"/>
    <w:rsid w:val="00733A19"/>
    <w:rsid w:val="00733B47"/>
    <w:rsid w:val="00733B5A"/>
    <w:rsid w:val="007340E5"/>
    <w:rsid w:val="00734547"/>
    <w:rsid w:val="00734828"/>
    <w:rsid w:val="00735484"/>
    <w:rsid w:val="00735FCB"/>
    <w:rsid w:val="00736F5D"/>
    <w:rsid w:val="00737B66"/>
    <w:rsid w:val="00740061"/>
    <w:rsid w:val="007400E0"/>
    <w:rsid w:val="00740744"/>
    <w:rsid w:val="007419CD"/>
    <w:rsid w:val="00741B91"/>
    <w:rsid w:val="00741D37"/>
    <w:rsid w:val="00741FB8"/>
    <w:rsid w:val="0074239A"/>
    <w:rsid w:val="00742812"/>
    <w:rsid w:val="007441C3"/>
    <w:rsid w:val="00744660"/>
    <w:rsid w:val="0074525C"/>
    <w:rsid w:val="007453B7"/>
    <w:rsid w:val="0074577C"/>
    <w:rsid w:val="00745784"/>
    <w:rsid w:val="00745D13"/>
    <w:rsid w:val="00745E3C"/>
    <w:rsid w:val="00746571"/>
    <w:rsid w:val="007465A6"/>
    <w:rsid w:val="00746E85"/>
    <w:rsid w:val="0074733C"/>
    <w:rsid w:val="00747C05"/>
    <w:rsid w:val="00747C7D"/>
    <w:rsid w:val="00747DD8"/>
    <w:rsid w:val="00750455"/>
    <w:rsid w:val="007507AE"/>
    <w:rsid w:val="00750BA4"/>
    <w:rsid w:val="00750E98"/>
    <w:rsid w:val="007514B4"/>
    <w:rsid w:val="0075176D"/>
    <w:rsid w:val="00751BEA"/>
    <w:rsid w:val="00752C86"/>
    <w:rsid w:val="00752D24"/>
    <w:rsid w:val="00752F89"/>
    <w:rsid w:val="0075359F"/>
    <w:rsid w:val="007538CA"/>
    <w:rsid w:val="007547EC"/>
    <w:rsid w:val="007549FD"/>
    <w:rsid w:val="0075524E"/>
    <w:rsid w:val="00755B7F"/>
    <w:rsid w:val="007571F3"/>
    <w:rsid w:val="0075725E"/>
    <w:rsid w:val="007572FC"/>
    <w:rsid w:val="007575EB"/>
    <w:rsid w:val="007576C5"/>
    <w:rsid w:val="00757CA2"/>
    <w:rsid w:val="00760A64"/>
    <w:rsid w:val="00760BD4"/>
    <w:rsid w:val="00760C0E"/>
    <w:rsid w:val="00760D73"/>
    <w:rsid w:val="007610CC"/>
    <w:rsid w:val="00761865"/>
    <w:rsid w:val="00761CB0"/>
    <w:rsid w:val="00761CC1"/>
    <w:rsid w:val="00761D9E"/>
    <w:rsid w:val="0076254D"/>
    <w:rsid w:val="00762AF5"/>
    <w:rsid w:val="00762C8A"/>
    <w:rsid w:val="00763278"/>
    <w:rsid w:val="0076426F"/>
    <w:rsid w:val="0076475F"/>
    <w:rsid w:val="007649B1"/>
    <w:rsid w:val="0076502E"/>
    <w:rsid w:val="00765561"/>
    <w:rsid w:val="00765F4C"/>
    <w:rsid w:val="007660C5"/>
    <w:rsid w:val="00766E32"/>
    <w:rsid w:val="00767143"/>
    <w:rsid w:val="00767E45"/>
    <w:rsid w:val="0077001E"/>
    <w:rsid w:val="007703C7"/>
    <w:rsid w:val="00770B64"/>
    <w:rsid w:val="00770C1E"/>
    <w:rsid w:val="00770ECB"/>
    <w:rsid w:val="00771732"/>
    <w:rsid w:val="00772A26"/>
    <w:rsid w:val="00772E40"/>
    <w:rsid w:val="0077305E"/>
    <w:rsid w:val="007731D4"/>
    <w:rsid w:val="00773372"/>
    <w:rsid w:val="00773567"/>
    <w:rsid w:val="0077393D"/>
    <w:rsid w:val="00773AE3"/>
    <w:rsid w:val="007743E2"/>
    <w:rsid w:val="007747CB"/>
    <w:rsid w:val="0077490B"/>
    <w:rsid w:val="00774EF2"/>
    <w:rsid w:val="00775B9B"/>
    <w:rsid w:val="00775E9D"/>
    <w:rsid w:val="00776BD5"/>
    <w:rsid w:val="00780329"/>
    <w:rsid w:val="0078065F"/>
    <w:rsid w:val="00780B59"/>
    <w:rsid w:val="00780C99"/>
    <w:rsid w:val="0078107E"/>
    <w:rsid w:val="007810E1"/>
    <w:rsid w:val="00781299"/>
    <w:rsid w:val="00781AD9"/>
    <w:rsid w:val="00781C88"/>
    <w:rsid w:val="0078271F"/>
    <w:rsid w:val="00782932"/>
    <w:rsid w:val="00782E7F"/>
    <w:rsid w:val="0078331B"/>
    <w:rsid w:val="00783844"/>
    <w:rsid w:val="00783AE5"/>
    <w:rsid w:val="00783BE2"/>
    <w:rsid w:val="007845A4"/>
    <w:rsid w:val="00784631"/>
    <w:rsid w:val="00785A36"/>
    <w:rsid w:val="00785D45"/>
    <w:rsid w:val="00786043"/>
    <w:rsid w:val="0078610D"/>
    <w:rsid w:val="00786313"/>
    <w:rsid w:val="0078647C"/>
    <w:rsid w:val="00786749"/>
    <w:rsid w:val="007871EB"/>
    <w:rsid w:val="007875C3"/>
    <w:rsid w:val="00787B06"/>
    <w:rsid w:val="00787D62"/>
    <w:rsid w:val="0079061A"/>
    <w:rsid w:val="00790A34"/>
    <w:rsid w:val="00790C0A"/>
    <w:rsid w:val="007913D2"/>
    <w:rsid w:val="0079197F"/>
    <w:rsid w:val="00791BED"/>
    <w:rsid w:val="007924B4"/>
    <w:rsid w:val="00792A0D"/>
    <w:rsid w:val="00793011"/>
    <w:rsid w:val="00793126"/>
    <w:rsid w:val="00793AB2"/>
    <w:rsid w:val="007945BC"/>
    <w:rsid w:val="00794A9D"/>
    <w:rsid w:val="00794D03"/>
    <w:rsid w:val="00794EB3"/>
    <w:rsid w:val="00795615"/>
    <w:rsid w:val="00795A17"/>
    <w:rsid w:val="00795B68"/>
    <w:rsid w:val="00795D74"/>
    <w:rsid w:val="00795E0E"/>
    <w:rsid w:val="007963A3"/>
    <w:rsid w:val="00796BA0"/>
    <w:rsid w:val="007970F2"/>
    <w:rsid w:val="007A05A2"/>
    <w:rsid w:val="007A09A1"/>
    <w:rsid w:val="007A144D"/>
    <w:rsid w:val="007A162E"/>
    <w:rsid w:val="007A1F43"/>
    <w:rsid w:val="007A2ADC"/>
    <w:rsid w:val="007A2D31"/>
    <w:rsid w:val="007A2DB3"/>
    <w:rsid w:val="007A32AB"/>
    <w:rsid w:val="007A36E2"/>
    <w:rsid w:val="007A3A2E"/>
    <w:rsid w:val="007A3D6D"/>
    <w:rsid w:val="007A4847"/>
    <w:rsid w:val="007A48B7"/>
    <w:rsid w:val="007A4BA7"/>
    <w:rsid w:val="007A4CF6"/>
    <w:rsid w:val="007A4EBE"/>
    <w:rsid w:val="007A54B2"/>
    <w:rsid w:val="007A5509"/>
    <w:rsid w:val="007A5513"/>
    <w:rsid w:val="007A56BF"/>
    <w:rsid w:val="007A5B2D"/>
    <w:rsid w:val="007A62D7"/>
    <w:rsid w:val="007A6846"/>
    <w:rsid w:val="007A6A08"/>
    <w:rsid w:val="007A6EB9"/>
    <w:rsid w:val="007A7256"/>
    <w:rsid w:val="007A7AB2"/>
    <w:rsid w:val="007A7B0D"/>
    <w:rsid w:val="007B041B"/>
    <w:rsid w:val="007B097B"/>
    <w:rsid w:val="007B0AF3"/>
    <w:rsid w:val="007B14D3"/>
    <w:rsid w:val="007B14D4"/>
    <w:rsid w:val="007B1892"/>
    <w:rsid w:val="007B3184"/>
    <w:rsid w:val="007B3591"/>
    <w:rsid w:val="007B44AD"/>
    <w:rsid w:val="007B49E6"/>
    <w:rsid w:val="007B4C7C"/>
    <w:rsid w:val="007B4CBE"/>
    <w:rsid w:val="007B4E2C"/>
    <w:rsid w:val="007B5101"/>
    <w:rsid w:val="007B563C"/>
    <w:rsid w:val="007B5F45"/>
    <w:rsid w:val="007B618B"/>
    <w:rsid w:val="007B624C"/>
    <w:rsid w:val="007B67CC"/>
    <w:rsid w:val="007B67CF"/>
    <w:rsid w:val="007B7A62"/>
    <w:rsid w:val="007B7AA7"/>
    <w:rsid w:val="007C07B8"/>
    <w:rsid w:val="007C0B33"/>
    <w:rsid w:val="007C0BF7"/>
    <w:rsid w:val="007C0CD4"/>
    <w:rsid w:val="007C0FEA"/>
    <w:rsid w:val="007C12B9"/>
    <w:rsid w:val="007C166E"/>
    <w:rsid w:val="007C1E6F"/>
    <w:rsid w:val="007C1E99"/>
    <w:rsid w:val="007C2663"/>
    <w:rsid w:val="007C2885"/>
    <w:rsid w:val="007C2C99"/>
    <w:rsid w:val="007C2F62"/>
    <w:rsid w:val="007C357E"/>
    <w:rsid w:val="007C4357"/>
    <w:rsid w:val="007C4E3E"/>
    <w:rsid w:val="007C53D7"/>
    <w:rsid w:val="007C5BE1"/>
    <w:rsid w:val="007C5D5B"/>
    <w:rsid w:val="007C67E1"/>
    <w:rsid w:val="007C6E73"/>
    <w:rsid w:val="007C7164"/>
    <w:rsid w:val="007C73A9"/>
    <w:rsid w:val="007C78F0"/>
    <w:rsid w:val="007C7955"/>
    <w:rsid w:val="007C7D78"/>
    <w:rsid w:val="007C7FAB"/>
    <w:rsid w:val="007D0E4F"/>
    <w:rsid w:val="007D24C2"/>
    <w:rsid w:val="007D38DD"/>
    <w:rsid w:val="007D4A3C"/>
    <w:rsid w:val="007D4A80"/>
    <w:rsid w:val="007D4E58"/>
    <w:rsid w:val="007D4EB0"/>
    <w:rsid w:val="007D50CA"/>
    <w:rsid w:val="007D517F"/>
    <w:rsid w:val="007D5801"/>
    <w:rsid w:val="007D5BE9"/>
    <w:rsid w:val="007D67D7"/>
    <w:rsid w:val="007D73B6"/>
    <w:rsid w:val="007D752E"/>
    <w:rsid w:val="007D7A61"/>
    <w:rsid w:val="007D7DDE"/>
    <w:rsid w:val="007E0443"/>
    <w:rsid w:val="007E1AE9"/>
    <w:rsid w:val="007E200C"/>
    <w:rsid w:val="007E201A"/>
    <w:rsid w:val="007E2037"/>
    <w:rsid w:val="007E2169"/>
    <w:rsid w:val="007E2FC0"/>
    <w:rsid w:val="007E30FF"/>
    <w:rsid w:val="007E3914"/>
    <w:rsid w:val="007E399F"/>
    <w:rsid w:val="007E3BBC"/>
    <w:rsid w:val="007E3D9D"/>
    <w:rsid w:val="007E3F04"/>
    <w:rsid w:val="007E3F39"/>
    <w:rsid w:val="007E46E9"/>
    <w:rsid w:val="007E4DC8"/>
    <w:rsid w:val="007E59F2"/>
    <w:rsid w:val="007E5B87"/>
    <w:rsid w:val="007E5BEF"/>
    <w:rsid w:val="007E642B"/>
    <w:rsid w:val="007E6787"/>
    <w:rsid w:val="007E691C"/>
    <w:rsid w:val="007E7689"/>
    <w:rsid w:val="007E76ED"/>
    <w:rsid w:val="007E7ACE"/>
    <w:rsid w:val="007F11A2"/>
    <w:rsid w:val="007F137A"/>
    <w:rsid w:val="007F13C3"/>
    <w:rsid w:val="007F1714"/>
    <w:rsid w:val="007F18E7"/>
    <w:rsid w:val="007F191D"/>
    <w:rsid w:val="007F1A7A"/>
    <w:rsid w:val="007F23E9"/>
    <w:rsid w:val="007F2531"/>
    <w:rsid w:val="007F2877"/>
    <w:rsid w:val="007F2B4B"/>
    <w:rsid w:val="007F2E74"/>
    <w:rsid w:val="007F34C4"/>
    <w:rsid w:val="007F3877"/>
    <w:rsid w:val="007F41C0"/>
    <w:rsid w:val="007F4767"/>
    <w:rsid w:val="007F493E"/>
    <w:rsid w:val="007F4ABC"/>
    <w:rsid w:val="007F50E9"/>
    <w:rsid w:val="007F5B45"/>
    <w:rsid w:val="007F6714"/>
    <w:rsid w:val="007F6A69"/>
    <w:rsid w:val="007F6D7B"/>
    <w:rsid w:val="007F7401"/>
    <w:rsid w:val="007F79E8"/>
    <w:rsid w:val="007F7A61"/>
    <w:rsid w:val="007F7CA9"/>
    <w:rsid w:val="00800025"/>
    <w:rsid w:val="0080095B"/>
    <w:rsid w:val="00800A3C"/>
    <w:rsid w:val="00800A6C"/>
    <w:rsid w:val="0080132A"/>
    <w:rsid w:val="0080154D"/>
    <w:rsid w:val="0080173F"/>
    <w:rsid w:val="00801C7F"/>
    <w:rsid w:val="0080215F"/>
    <w:rsid w:val="008026D4"/>
    <w:rsid w:val="008031A7"/>
    <w:rsid w:val="00803AFE"/>
    <w:rsid w:val="00803CE7"/>
    <w:rsid w:val="00803DC1"/>
    <w:rsid w:val="008049D8"/>
    <w:rsid w:val="00804AAC"/>
    <w:rsid w:val="00804DF6"/>
    <w:rsid w:val="00805427"/>
    <w:rsid w:val="008054CA"/>
    <w:rsid w:val="008056AB"/>
    <w:rsid w:val="00805C69"/>
    <w:rsid w:val="008060CC"/>
    <w:rsid w:val="008069C8"/>
    <w:rsid w:val="00806D9E"/>
    <w:rsid w:val="0080717B"/>
    <w:rsid w:val="00807285"/>
    <w:rsid w:val="008073B3"/>
    <w:rsid w:val="008078AE"/>
    <w:rsid w:val="00807AE9"/>
    <w:rsid w:val="00807B7C"/>
    <w:rsid w:val="00807BAE"/>
    <w:rsid w:val="00807C4A"/>
    <w:rsid w:val="00810680"/>
    <w:rsid w:val="00810C33"/>
    <w:rsid w:val="00810D97"/>
    <w:rsid w:val="00810EB1"/>
    <w:rsid w:val="008113B0"/>
    <w:rsid w:val="00811CD5"/>
    <w:rsid w:val="00811E4C"/>
    <w:rsid w:val="008122D6"/>
    <w:rsid w:val="00812703"/>
    <w:rsid w:val="00813010"/>
    <w:rsid w:val="00813489"/>
    <w:rsid w:val="00813664"/>
    <w:rsid w:val="00813C5E"/>
    <w:rsid w:val="008143C1"/>
    <w:rsid w:val="0081458C"/>
    <w:rsid w:val="00814A1C"/>
    <w:rsid w:val="008153A2"/>
    <w:rsid w:val="008159B0"/>
    <w:rsid w:val="008159CA"/>
    <w:rsid w:val="00815B95"/>
    <w:rsid w:val="0081623F"/>
    <w:rsid w:val="00816241"/>
    <w:rsid w:val="008164B7"/>
    <w:rsid w:val="00816605"/>
    <w:rsid w:val="00816C29"/>
    <w:rsid w:val="0081773F"/>
    <w:rsid w:val="00817D48"/>
    <w:rsid w:val="008200B6"/>
    <w:rsid w:val="0082079E"/>
    <w:rsid w:val="00820A3B"/>
    <w:rsid w:val="00820AD5"/>
    <w:rsid w:val="00820E82"/>
    <w:rsid w:val="00821053"/>
    <w:rsid w:val="008211A5"/>
    <w:rsid w:val="0082136E"/>
    <w:rsid w:val="00821672"/>
    <w:rsid w:val="00821E5E"/>
    <w:rsid w:val="00822002"/>
    <w:rsid w:val="00822125"/>
    <w:rsid w:val="0082235A"/>
    <w:rsid w:val="008225D6"/>
    <w:rsid w:val="00822789"/>
    <w:rsid w:val="0082284C"/>
    <w:rsid w:val="0082396F"/>
    <w:rsid w:val="00823C17"/>
    <w:rsid w:val="008251AB"/>
    <w:rsid w:val="00825420"/>
    <w:rsid w:val="008256E2"/>
    <w:rsid w:val="0082589D"/>
    <w:rsid w:val="00825FF3"/>
    <w:rsid w:val="00826474"/>
    <w:rsid w:val="008269C3"/>
    <w:rsid w:val="008269EE"/>
    <w:rsid w:val="00826BA2"/>
    <w:rsid w:val="00826F8F"/>
    <w:rsid w:val="00827D5B"/>
    <w:rsid w:val="008300EC"/>
    <w:rsid w:val="008300F1"/>
    <w:rsid w:val="0083086F"/>
    <w:rsid w:val="008308E4"/>
    <w:rsid w:val="00830FE5"/>
    <w:rsid w:val="008310FC"/>
    <w:rsid w:val="00831367"/>
    <w:rsid w:val="0083182C"/>
    <w:rsid w:val="0083187E"/>
    <w:rsid w:val="00831B76"/>
    <w:rsid w:val="00831DA6"/>
    <w:rsid w:val="008335E3"/>
    <w:rsid w:val="008338D9"/>
    <w:rsid w:val="00833B03"/>
    <w:rsid w:val="008343AE"/>
    <w:rsid w:val="008346E2"/>
    <w:rsid w:val="00834BFA"/>
    <w:rsid w:val="00834D9A"/>
    <w:rsid w:val="008350E3"/>
    <w:rsid w:val="00835769"/>
    <w:rsid w:val="00835C69"/>
    <w:rsid w:val="008360BE"/>
    <w:rsid w:val="00836B95"/>
    <w:rsid w:val="00837602"/>
    <w:rsid w:val="00837859"/>
    <w:rsid w:val="00837F08"/>
    <w:rsid w:val="00840B35"/>
    <w:rsid w:val="00840CAA"/>
    <w:rsid w:val="00842595"/>
    <w:rsid w:val="008428C3"/>
    <w:rsid w:val="00843164"/>
    <w:rsid w:val="008432A0"/>
    <w:rsid w:val="008441F9"/>
    <w:rsid w:val="00844229"/>
    <w:rsid w:val="00844533"/>
    <w:rsid w:val="008446B2"/>
    <w:rsid w:val="008448E8"/>
    <w:rsid w:val="00844B53"/>
    <w:rsid w:val="00844D71"/>
    <w:rsid w:val="0084567E"/>
    <w:rsid w:val="008458E2"/>
    <w:rsid w:val="0084612B"/>
    <w:rsid w:val="00846193"/>
    <w:rsid w:val="00846472"/>
    <w:rsid w:val="00846539"/>
    <w:rsid w:val="00846F56"/>
    <w:rsid w:val="00847334"/>
    <w:rsid w:val="0084747B"/>
    <w:rsid w:val="00847A6F"/>
    <w:rsid w:val="00847BA8"/>
    <w:rsid w:val="0085028B"/>
    <w:rsid w:val="008508DC"/>
    <w:rsid w:val="00850B16"/>
    <w:rsid w:val="00851562"/>
    <w:rsid w:val="00851933"/>
    <w:rsid w:val="00851950"/>
    <w:rsid w:val="00851AD5"/>
    <w:rsid w:val="00851DB6"/>
    <w:rsid w:val="0085208E"/>
    <w:rsid w:val="00852441"/>
    <w:rsid w:val="008527CC"/>
    <w:rsid w:val="00852A60"/>
    <w:rsid w:val="00853303"/>
    <w:rsid w:val="0085345F"/>
    <w:rsid w:val="00853906"/>
    <w:rsid w:val="00853A9A"/>
    <w:rsid w:val="00853F6B"/>
    <w:rsid w:val="00854025"/>
    <w:rsid w:val="00854082"/>
    <w:rsid w:val="008542EF"/>
    <w:rsid w:val="008542F0"/>
    <w:rsid w:val="008545AC"/>
    <w:rsid w:val="00854AC8"/>
    <w:rsid w:val="00854B25"/>
    <w:rsid w:val="008553C3"/>
    <w:rsid w:val="008564ED"/>
    <w:rsid w:val="00856693"/>
    <w:rsid w:val="00860086"/>
    <w:rsid w:val="0086042F"/>
    <w:rsid w:val="00860806"/>
    <w:rsid w:val="00861180"/>
    <w:rsid w:val="0086142A"/>
    <w:rsid w:val="008616FE"/>
    <w:rsid w:val="00861967"/>
    <w:rsid w:val="00861EB2"/>
    <w:rsid w:val="008625E6"/>
    <w:rsid w:val="0086263F"/>
    <w:rsid w:val="0086288D"/>
    <w:rsid w:val="00862B5B"/>
    <w:rsid w:val="00862E71"/>
    <w:rsid w:val="00862EE7"/>
    <w:rsid w:val="00863135"/>
    <w:rsid w:val="00863745"/>
    <w:rsid w:val="00863A68"/>
    <w:rsid w:val="00863AEF"/>
    <w:rsid w:val="00863FA4"/>
    <w:rsid w:val="00864165"/>
    <w:rsid w:val="0086436D"/>
    <w:rsid w:val="008646B2"/>
    <w:rsid w:val="008648F6"/>
    <w:rsid w:val="0086568B"/>
    <w:rsid w:val="00865781"/>
    <w:rsid w:val="0086591E"/>
    <w:rsid w:val="00865F57"/>
    <w:rsid w:val="008674A2"/>
    <w:rsid w:val="008674F7"/>
    <w:rsid w:val="00867B1E"/>
    <w:rsid w:val="008706A8"/>
    <w:rsid w:val="00870956"/>
    <w:rsid w:val="00870FD6"/>
    <w:rsid w:val="0087125A"/>
    <w:rsid w:val="00871746"/>
    <w:rsid w:val="00871D54"/>
    <w:rsid w:val="0087219D"/>
    <w:rsid w:val="00872873"/>
    <w:rsid w:val="00872CC3"/>
    <w:rsid w:val="008733D6"/>
    <w:rsid w:val="008740E9"/>
    <w:rsid w:val="00875123"/>
    <w:rsid w:val="0087551A"/>
    <w:rsid w:val="008758A4"/>
    <w:rsid w:val="00876963"/>
    <w:rsid w:val="00876C5B"/>
    <w:rsid w:val="00876F28"/>
    <w:rsid w:val="00877447"/>
    <w:rsid w:val="00877980"/>
    <w:rsid w:val="00877E3B"/>
    <w:rsid w:val="00880369"/>
    <w:rsid w:val="00880D2E"/>
    <w:rsid w:val="00881504"/>
    <w:rsid w:val="0088155B"/>
    <w:rsid w:val="00882220"/>
    <w:rsid w:val="008826F1"/>
    <w:rsid w:val="00882DB1"/>
    <w:rsid w:val="00882E39"/>
    <w:rsid w:val="00883182"/>
    <w:rsid w:val="00883294"/>
    <w:rsid w:val="00883472"/>
    <w:rsid w:val="0088368A"/>
    <w:rsid w:val="00883824"/>
    <w:rsid w:val="00883A14"/>
    <w:rsid w:val="008843EF"/>
    <w:rsid w:val="0088449B"/>
    <w:rsid w:val="0088465B"/>
    <w:rsid w:val="008846D3"/>
    <w:rsid w:val="00884FAC"/>
    <w:rsid w:val="00884FFE"/>
    <w:rsid w:val="00885066"/>
    <w:rsid w:val="0088541C"/>
    <w:rsid w:val="008856CE"/>
    <w:rsid w:val="00885F49"/>
    <w:rsid w:val="008860F1"/>
    <w:rsid w:val="00886501"/>
    <w:rsid w:val="0088652F"/>
    <w:rsid w:val="00886C03"/>
    <w:rsid w:val="00886D12"/>
    <w:rsid w:val="00886D78"/>
    <w:rsid w:val="00887200"/>
    <w:rsid w:val="00887329"/>
    <w:rsid w:val="00890D15"/>
    <w:rsid w:val="008910F1"/>
    <w:rsid w:val="008913D3"/>
    <w:rsid w:val="0089166B"/>
    <w:rsid w:val="00891BC7"/>
    <w:rsid w:val="00891C5B"/>
    <w:rsid w:val="00891FF3"/>
    <w:rsid w:val="00892057"/>
    <w:rsid w:val="00892552"/>
    <w:rsid w:val="00892ABE"/>
    <w:rsid w:val="00892DFE"/>
    <w:rsid w:val="00892FDE"/>
    <w:rsid w:val="008931B3"/>
    <w:rsid w:val="00893DE9"/>
    <w:rsid w:val="0089465D"/>
    <w:rsid w:val="00894CEF"/>
    <w:rsid w:val="00895184"/>
    <w:rsid w:val="00895345"/>
    <w:rsid w:val="0089559B"/>
    <w:rsid w:val="0089667C"/>
    <w:rsid w:val="008968C9"/>
    <w:rsid w:val="00897F96"/>
    <w:rsid w:val="008A097B"/>
    <w:rsid w:val="008A1009"/>
    <w:rsid w:val="008A1C13"/>
    <w:rsid w:val="008A231C"/>
    <w:rsid w:val="008A2FAC"/>
    <w:rsid w:val="008A30FE"/>
    <w:rsid w:val="008A3189"/>
    <w:rsid w:val="008A3260"/>
    <w:rsid w:val="008A3B0C"/>
    <w:rsid w:val="008A4084"/>
    <w:rsid w:val="008A40CD"/>
    <w:rsid w:val="008A41EB"/>
    <w:rsid w:val="008A4481"/>
    <w:rsid w:val="008A45D1"/>
    <w:rsid w:val="008A4B18"/>
    <w:rsid w:val="008A5317"/>
    <w:rsid w:val="008A5C3E"/>
    <w:rsid w:val="008A5EA9"/>
    <w:rsid w:val="008A61B4"/>
    <w:rsid w:val="008A61BA"/>
    <w:rsid w:val="008A66E5"/>
    <w:rsid w:val="008A6BC6"/>
    <w:rsid w:val="008A7D7F"/>
    <w:rsid w:val="008B04BD"/>
    <w:rsid w:val="008B08B9"/>
    <w:rsid w:val="008B1616"/>
    <w:rsid w:val="008B1648"/>
    <w:rsid w:val="008B2520"/>
    <w:rsid w:val="008B26F5"/>
    <w:rsid w:val="008B4A4B"/>
    <w:rsid w:val="008B4D83"/>
    <w:rsid w:val="008B4F40"/>
    <w:rsid w:val="008B5083"/>
    <w:rsid w:val="008B52C5"/>
    <w:rsid w:val="008B58CC"/>
    <w:rsid w:val="008B5B2C"/>
    <w:rsid w:val="008B5FE1"/>
    <w:rsid w:val="008B66DD"/>
    <w:rsid w:val="008B6EFE"/>
    <w:rsid w:val="008B7422"/>
    <w:rsid w:val="008B7E2D"/>
    <w:rsid w:val="008B7F85"/>
    <w:rsid w:val="008C01FD"/>
    <w:rsid w:val="008C02AD"/>
    <w:rsid w:val="008C0A88"/>
    <w:rsid w:val="008C0CA7"/>
    <w:rsid w:val="008C0F36"/>
    <w:rsid w:val="008C116A"/>
    <w:rsid w:val="008C13AB"/>
    <w:rsid w:val="008C16A6"/>
    <w:rsid w:val="008C26B0"/>
    <w:rsid w:val="008C27B6"/>
    <w:rsid w:val="008C281D"/>
    <w:rsid w:val="008C2BDE"/>
    <w:rsid w:val="008C35F5"/>
    <w:rsid w:val="008C3E55"/>
    <w:rsid w:val="008C4DF0"/>
    <w:rsid w:val="008C5322"/>
    <w:rsid w:val="008C54C8"/>
    <w:rsid w:val="008C58A4"/>
    <w:rsid w:val="008C5FD9"/>
    <w:rsid w:val="008C6255"/>
    <w:rsid w:val="008C62AB"/>
    <w:rsid w:val="008C62E4"/>
    <w:rsid w:val="008C63DB"/>
    <w:rsid w:val="008C6AE7"/>
    <w:rsid w:val="008C6CB8"/>
    <w:rsid w:val="008D05E8"/>
    <w:rsid w:val="008D09EE"/>
    <w:rsid w:val="008D105B"/>
    <w:rsid w:val="008D1445"/>
    <w:rsid w:val="008D1CDF"/>
    <w:rsid w:val="008D20FE"/>
    <w:rsid w:val="008D222B"/>
    <w:rsid w:val="008D3A1F"/>
    <w:rsid w:val="008D4228"/>
    <w:rsid w:val="008D442A"/>
    <w:rsid w:val="008D442F"/>
    <w:rsid w:val="008D44A7"/>
    <w:rsid w:val="008D4F02"/>
    <w:rsid w:val="008D5619"/>
    <w:rsid w:val="008D5856"/>
    <w:rsid w:val="008D5F52"/>
    <w:rsid w:val="008D606A"/>
    <w:rsid w:val="008D674D"/>
    <w:rsid w:val="008D6904"/>
    <w:rsid w:val="008D6AA5"/>
    <w:rsid w:val="008D6BED"/>
    <w:rsid w:val="008D6CD9"/>
    <w:rsid w:val="008D6DE8"/>
    <w:rsid w:val="008D6E66"/>
    <w:rsid w:val="008D7159"/>
    <w:rsid w:val="008D7330"/>
    <w:rsid w:val="008D74CB"/>
    <w:rsid w:val="008D7533"/>
    <w:rsid w:val="008D7F72"/>
    <w:rsid w:val="008D7FFC"/>
    <w:rsid w:val="008E02DC"/>
    <w:rsid w:val="008E120C"/>
    <w:rsid w:val="008E124F"/>
    <w:rsid w:val="008E198B"/>
    <w:rsid w:val="008E1D56"/>
    <w:rsid w:val="008E1E47"/>
    <w:rsid w:val="008E20A9"/>
    <w:rsid w:val="008E2738"/>
    <w:rsid w:val="008E275B"/>
    <w:rsid w:val="008E2F9A"/>
    <w:rsid w:val="008E300B"/>
    <w:rsid w:val="008E30B2"/>
    <w:rsid w:val="008E3180"/>
    <w:rsid w:val="008E336E"/>
    <w:rsid w:val="008E3ADA"/>
    <w:rsid w:val="008E4BBF"/>
    <w:rsid w:val="008E54E5"/>
    <w:rsid w:val="008E55E0"/>
    <w:rsid w:val="008E5ECE"/>
    <w:rsid w:val="008E61E8"/>
    <w:rsid w:val="008E63A8"/>
    <w:rsid w:val="008E6E64"/>
    <w:rsid w:val="008E76AA"/>
    <w:rsid w:val="008E7712"/>
    <w:rsid w:val="008E7812"/>
    <w:rsid w:val="008E7E95"/>
    <w:rsid w:val="008F0399"/>
    <w:rsid w:val="008F0533"/>
    <w:rsid w:val="008F0F9C"/>
    <w:rsid w:val="008F1286"/>
    <w:rsid w:val="008F13B1"/>
    <w:rsid w:val="008F157A"/>
    <w:rsid w:val="008F1DA7"/>
    <w:rsid w:val="008F2042"/>
    <w:rsid w:val="008F290F"/>
    <w:rsid w:val="008F2FB0"/>
    <w:rsid w:val="008F305B"/>
    <w:rsid w:val="008F347D"/>
    <w:rsid w:val="008F3685"/>
    <w:rsid w:val="008F384F"/>
    <w:rsid w:val="008F3BB6"/>
    <w:rsid w:val="008F3E2D"/>
    <w:rsid w:val="008F5EE8"/>
    <w:rsid w:val="008F6165"/>
    <w:rsid w:val="008F653E"/>
    <w:rsid w:val="008F6793"/>
    <w:rsid w:val="008F6C60"/>
    <w:rsid w:val="008F6C99"/>
    <w:rsid w:val="008F72D6"/>
    <w:rsid w:val="008F7ADD"/>
    <w:rsid w:val="00900013"/>
    <w:rsid w:val="0090037B"/>
    <w:rsid w:val="009004D9"/>
    <w:rsid w:val="009005FB"/>
    <w:rsid w:val="00900F18"/>
    <w:rsid w:val="00901130"/>
    <w:rsid w:val="0090160F"/>
    <w:rsid w:val="009019ED"/>
    <w:rsid w:val="00902802"/>
    <w:rsid w:val="00903046"/>
    <w:rsid w:val="009031FE"/>
    <w:rsid w:val="009037E7"/>
    <w:rsid w:val="00903B47"/>
    <w:rsid w:val="00903BBA"/>
    <w:rsid w:val="00903F2C"/>
    <w:rsid w:val="00904414"/>
    <w:rsid w:val="009045FB"/>
    <w:rsid w:val="00905BFC"/>
    <w:rsid w:val="00905D34"/>
    <w:rsid w:val="00905FE1"/>
    <w:rsid w:val="0090681B"/>
    <w:rsid w:val="0090684F"/>
    <w:rsid w:val="0090689A"/>
    <w:rsid w:val="00906D94"/>
    <w:rsid w:val="0090747E"/>
    <w:rsid w:val="009078ED"/>
    <w:rsid w:val="00907D96"/>
    <w:rsid w:val="00907F0F"/>
    <w:rsid w:val="009102C4"/>
    <w:rsid w:val="009113C6"/>
    <w:rsid w:val="00911680"/>
    <w:rsid w:val="009118B3"/>
    <w:rsid w:val="00911D62"/>
    <w:rsid w:val="00911F68"/>
    <w:rsid w:val="00912508"/>
    <w:rsid w:val="009129D4"/>
    <w:rsid w:val="00912C90"/>
    <w:rsid w:val="00912FCB"/>
    <w:rsid w:val="00912FE4"/>
    <w:rsid w:val="00913735"/>
    <w:rsid w:val="00913C22"/>
    <w:rsid w:val="00913D8F"/>
    <w:rsid w:val="0091489E"/>
    <w:rsid w:val="009148E9"/>
    <w:rsid w:val="00914B85"/>
    <w:rsid w:val="00915432"/>
    <w:rsid w:val="00915462"/>
    <w:rsid w:val="00915611"/>
    <w:rsid w:val="00915616"/>
    <w:rsid w:val="00916CAA"/>
    <w:rsid w:val="009176DC"/>
    <w:rsid w:val="00920214"/>
    <w:rsid w:val="00920330"/>
    <w:rsid w:val="00921911"/>
    <w:rsid w:val="00922080"/>
    <w:rsid w:val="00922423"/>
    <w:rsid w:val="009234A7"/>
    <w:rsid w:val="00923548"/>
    <w:rsid w:val="00923691"/>
    <w:rsid w:val="00923938"/>
    <w:rsid w:val="00923BD0"/>
    <w:rsid w:val="00923E7F"/>
    <w:rsid w:val="00923ECE"/>
    <w:rsid w:val="00924B30"/>
    <w:rsid w:val="00924CD9"/>
    <w:rsid w:val="00924EF1"/>
    <w:rsid w:val="009250C6"/>
    <w:rsid w:val="009250F7"/>
    <w:rsid w:val="00925CF9"/>
    <w:rsid w:val="00925D77"/>
    <w:rsid w:val="00925E72"/>
    <w:rsid w:val="00925FB3"/>
    <w:rsid w:val="0092622C"/>
    <w:rsid w:val="00926E4F"/>
    <w:rsid w:val="00927D58"/>
    <w:rsid w:val="00927E93"/>
    <w:rsid w:val="00927E95"/>
    <w:rsid w:val="00930610"/>
    <w:rsid w:val="00930BAA"/>
    <w:rsid w:val="00930DB9"/>
    <w:rsid w:val="00931A66"/>
    <w:rsid w:val="00931C98"/>
    <w:rsid w:val="00931E33"/>
    <w:rsid w:val="009321CE"/>
    <w:rsid w:val="00932402"/>
    <w:rsid w:val="009327A2"/>
    <w:rsid w:val="00932F8C"/>
    <w:rsid w:val="00933197"/>
    <w:rsid w:val="009332DC"/>
    <w:rsid w:val="00933A07"/>
    <w:rsid w:val="00933BEA"/>
    <w:rsid w:val="009341B2"/>
    <w:rsid w:val="009342F7"/>
    <w:rsid w:val="00935D7C"/>
    <w:rsid w:val="00935D9F"/>
    <w:rsid w:val="00935DAE"/>
    <w:rsid w:val="009366B0"/>
    <w:rsid w:val="009369C4"/>
    <w:rsid w:val="00936A63"/>
    <w:rsid w:val="00937F81"/>
    <w:rsid w:val="0094023A"/>
    <w:rsid w:val="00940D72"/>
    <w:rsid w:val="00941148"/>
    <w:rsid w:val="00941703"/>
    <w:rsid w:val="00941A4C"/>
    <w:rsid w:val="00941C57"/>
    <w:rsid w:val="00942193"/>
    <w:rsid w:val="009421FE"/>
    <w:rsid w:val="0094229F"/>
    <w:rsid w:val="00942484"/>
    <w:rsid w:val="00942A8F"/>
    <w:rsid w:val="00942D35"/>
    <w:rsid w:val="00943012"/>
    <w:rsid w:val="009430B4"/>
    <w:rsid w:val="00944468"/>
    <w:rsid w:val="009444D6"/>
    <w:rsid w:val="00944582"/>
    <w:rsid w:val="009448BF"/>
    <w:rsid w:val="00944F83"/>
    <w:rsid w:val="00945682"/>
    <w:rsid w:val="009464D9"/>
    <w:rsid w:val="009470C5"/>
    <w:rsid w:val="00947576"/>
    <w:rsid w:val="00947F52"/>
    <w:rsid w:val="00950F4C"/>
    <w:rsid w:val="009510B6"/>
    <w:rsid w:val="009518D7"/>
    <w:rsid w:val="00951AF6"/>
    <w:rsid w:val="00952412"/>
    <w:rsid w:val="0095275F"/>
    <w:rsid w:val="009529D9"/>
    <w:rsid w:val="00954A11"/>
    <w:rsid w:val="00954A27"/>
    <w:rsid w:val="0095517D"/>
    <w:rsid w:val="009553A4"/>
    <w:rsid w:val="00955713"/>
    <w:rsid w:val="0095738C"/>
    <w:rsid w:val="009573F7"/>
    <w:rsid w:val="0096003F"/>
    <w:rsid w:val="00960179"/>
    <w:rsid w:val="009605C0"/>
    <w:rsid w:val="00960C5D"/>
    <w:rsid w:val="00961100"/>
    <w:rsid w:val="00961191"/>
    <w:rsid w:val="00961541"/>
    <w:rsid w:val="00961BE1"/>
    <w:rsid w:val="00961DFD"/>
    <w:rsid w:val="00961F57"/>
    <w:rsid w:val="009624CA"/>
    <w:rsid w:val="009626E4"/>
    <w:rsid w:val="0096323C"/>
    <w:rsid w:val="00963E1C"/>
    <w:rsid w:val="0096471B"/>
    <w:rsid w:val="0096487E"/>
    <w:rsid w:val="00964CC9"/>
    <w:rsid w:val="00964E06"/>
    <w:rsid w:val="00965462"/>
    <w:rsid w:val="0096555C"/>
    <w:rsid w:val="00965B92"/>
    <w:rsid w:val="00965DE3"/>
    <w:rsid w:val="00966B28"/>
    <w:rsid w:val="00967890"/>
    <w:rsid w:val="009706BC"/>
    <w:rsid w:val="00970801"/>
    <w:rsid w:val="0097101E"/>
    <w:rsid w:val="009717B6"/>
    <w:rsid w:val="00971B3B"/>
    <w:rsid w:val="00972221"/>
    <w:rsid w:val="009732D3"/>
    <w:rsid w:val="009739E6"/>
    <w:rsid w:val="00973BB8"/>
    <w:rsid w:val="00974239"/>
    <w:rsid w:val="00974324"/>
    <w:rsid w:val="009746C5"/>
    <w:rsid w:val="00974745"/>
    <w:rsid w:val="00974841"/>
    <w:rsid w:val="00974DC6"/>
    <w:rsid w:val="00975264"/>
    <w:rsid w:val="009752AC"/>
    <w:rsid w:val="00975444"/>
    <w:rsid w:val="009755BD"/>
    <w:rsid w:val="00976397"/>
    <w:rsid w:val="009768D9"/>
    <w:rsid w:val="00976B21"/>
    <w:rsid w:val="009770E2"/>
    <w:rsid w:val="00977AC8"/>
    <w:rsid w:val="009801D1"/>
    <w:rsid w:val="009802B0"/>
    <w:rsid w:val="0098044B"/>
    <w:rsid w:val="009806B4"/>
    <w:rsid w:val="00980F1F"/>
    <w:rsid w:val="00982395"/>
    <w:rsid w:val="00982A24"/>
    <w:rsid w:val="00982D6D"/>
    <w:rsid w:val="009831FD"/>
    <w:rsid w:val="00983640"/>
    <w:rsid w:val="00983CF0"/>
    <w:rsid w:val="00984C2D"/>
    <w:rsid w:val="00985606"/>
    <w:rsid w:val="009865D8"/>
    <w:rsid w:val="00986688"/>
    <w:rsid w:val="00986ACE"/>
    <w:rsid w:val="00986B5F"/>
    <w:rsid w:val="00986F04"/>
    <w:rsid w:val="009878A9"/>
    <w:rsid w:val="00987ACC"/>
    <w:rsid w:val="0099008B"/>
    <w:rsid w:val="009904F1"/>
    <w:rsid w:val="00990F5B"/>
    <w:rsid w:val="009915EE"/>
    <w:rsid w:val="00991F70"/>
    <w:rsid w:val="009931EC"/>
    <w:rsid w:val="00993F1E"/>
    <w:rsid w:val="009940E8"/>
    <w:rsid w:val="009941F3"/>
    <w:rsid w:val="0099455A"/>
    <w:rsid w:val="00994D33"/>
    <w:rsid w:val="009955BB"/>
    <w:rsid w:val="009958D3"/>
    <w:rsid w:val="00995D38"/>
    <w:rsid w:val="009964FF"/>
    <w:rsid w:val="00997116"/>
    <w:rsid w:val="0099770B"/>
    <w:rsid w:val="009A0495"/>
    <w:rsid w:val="009A0A6A"/>
    <w:rsid w:val="009A0B95"/>
    <w:rsid w:val="009A1037"/>
    <w:rsid w:val="009A1ABB"/>
    <w:rsid w:val="009A21FA"/>
    <w:rsid w:val="009A2BEA"/>
    <w:rsid w:val="009A3843"/>
    <w:rsid w:val="009A404E"/>
    <w:rsid w:val="009A4CEA"/>
    <w:rsid w:val="009A4DBF"/>
    <w:rsid w:val="009A4EDF"/>
    <w:rsid w:val="009A558F"/>
    <w:rsid w:val="009A5A56"/>
    <w:rsid w:val="009A5DD8"/>
    <w:rsid w:val="009A613A"/>
    <w:rsid w:val="009A64AC"/>
    <w:rsid w:val="009A65C9"/>
    <w:rsid w:val="009A6682"/>
    <w:rsid w:val="009A6C44"/>
    <w:rsid w:val="009A6DA2"/>
    <w:rsid w:val="009A70AC"/>
    <w:rsid w:val="009A773C"/>
    <w:rsid w:val="009A7ADC"/>
    <w:rsid w:val="009A7D89"/>
    <w:rsid w:val="009A7DAA"/>
    <w:rsid w:val="009A7FAE"/>
    <w:rsid w:val="009B00FC"/>
    <w:rsid w:val="009B0B0F"/>
    <w:rsid w:val="009B0B35"/>
    <w:rsid w:val="009B0E7D"/>
    <w:rsid w:val="009B1D15"/>
    <w:rsid w:val="009B290B"/>
    <w:rsid w:val="009B2B5C"/>
    <w:rsid w:val="009B313E"/>
    <w:rsid w:val="009B34AE"/>
    <w:rsid w:val="009B365D"/>
    <w:rsid w:val="009B367B"/>
    <w:rsid w:val="009B3AD1"/>
    <w:rsid w:val="009B3CC8"/>
    <w:rsid w:val="009B3F65"/>
    <w:rsid w:val="009B4676"/>
    <w:rsid w:val="009B4767"/>
    <w:rsid w:val="009B4F3F"/>
    <w:rsid w:val="009B524F"/>
    <w:rsid w:val="009B549D"/>
    <w:rsid w:val="009B578E"/>
    <w:rsid w:val="009B5A57"/>
    <w:rsid w:val="009B5AF5"/>
    <w:rsid w:val="009C04D2"/>
    <w:rsid w:val="009C0700"/>
    <w:rsid w:val="009C0968"/>
    <w:rsid w:val="009C0D59"/>
    <w:rsid w:val="009C1909"/>
    <w:rsid w:val="009C1A83"/>
    <w:rsid w:val="009C2497"/>
    <w:rsid w:val="009C3463"/>
    <w:rsid w:val="009C351B"/>
    <w:rsid w:val="009C360C"/>
    <w:rsid w:val="009C3644"/>
    <w:rsid w:val="009C3C8C"/>
    <w:rsid w:val="009C402B"/>
    <w:rsid w:val="009C452C"/>
    <w:rsid w:val="009C4665"/>
    <w:rsid w:val="009C48A2"/>
    <w:rsid w:val="009C48B7"/>
    <w:rsid w:val="009C4D42"/>
    <w:rsid w:val="009C4E3D"/>
    <w:rsid w:val="009C51B9"/>
    <w:rsid w:val="009C5BB8"/>
    <w:rsid w:val="009C5E8E"/>
    <w:rsid w:val="009C64D5"/>
    <w:rsid w:val="009C6532"/>
    <w:rsid w:val="009C6B1F"/>
    <w:rsid w:val="009C6BC2"/>
    <w:rsid w:val="009C6D9D"/>
    <w:rsid w:val="009C6EF2"/>
    <w:rsid w:val="009C70EF"/>
    <w:rsid w:val="009C76C6"/>
    <w:rsid w:val="009C7BFB"/>
    <w:rsid w:val="009C7CDC"/>
    <w:rsid w:val="009D0499"/>
    <w:rsid w:val="009D093B"/>
    <w:rsid w:val="009D0FF8"/>
    <w:rsid w:val="009D11C0"/>
    <w:rsid w:val="009D1A08"/>
    <w:rsid w:val="009D1C28"/>
    <w:rsid w:val="009D21C3"/>
    <w:rsid w:val="009D241A"/>
    <w:rsid w:val="009D28A1"/>
    <w:rsid w:val="009D35E0"/>
    <w:rsid w:val="009D3A45"/>
    <w:rsid w:val="009D3EBD"/>
    <w:rsid w:val="009D4ACD"/>
    <w:rsid w:val="009D5DA6"/>
    <w:rsid w:val="009D5F62"/>
    <w:rsid w:val="009D62C6"/>
    <w:rsid w:val="009D67CF"/>
    <w:rsid w:val="009D6DE1"/>
    <w:rsid w:val="009D707C"/>
    <w:rsid w:val="009D7675"/>
    <w:rsid w:val="009D78EB"/>
    <w:rsid w:val="009D7D4F"/>
    <w:rsid w:val="009D7F1B"/>
    <w:rsid w:val="009E0403"/>
    <w:rsid w:val="009E051A"/>
    <w:rsid w:val="009E09CE"/>
    <w:rsid w:val="009E09F0"/>
    <w:rsid w:val="009E1210"/>
    <w:rsid w:val="009E1286"/>
    <w:rsid w:val="009E1771"/>
    <w:rsid w:val="009E1C6A"/>
    <w:rsid w:val="009E1DCE"/>
    <w:rsid w:val="009E1E26"/>
    <w:rsid w:val="009E2095"/>
    <w:rsid w:val="009E2C57"/>
    <w:rsid w:val="009E377B"/>
    <w:rsid w:val="009E3912"/>
    <w:rsid w:val="009E3AD6"/>
    <w:rsid w:val="009E3F2D"/>
    <w:rsid w:val="009E4EBA"/>
    <w:rsid w:val="009E517F"/>
    <w:rsid w:val="009E5667"/>
    <w:rsid w:val="009E5724"/>
    <w:rsid w:val="009E5830"/>
    <w:rsid w:val="009E5952"/>
    <w:rsid w:val="009E599F"/>
    <w:rsid w:val="009E5FED"/>
    <w:rsid w:val="009E62CE"/>
    <w:rsid w:val="009E6571"/>
    <w:rsid w:val="009E6625"/>
    <w:rsid w:val="009E689A"/>
    <w:rsid w:val="009E7E05"/>
    <w:rsid w:val="009E7F04"/>
    <w:rsid w:val="009E7F76"/>
    <w:rsid w:val="009F01C4"/>
    <w:rsid w:val="009F1072"/>
    <w:rsid w:val="009F11AE"/>
    <w:rsid w:val="009F1290"/>
    <w:rsid w:val="009F16B4"/>
    <w:rsid w:val="009F187D"/>
    <w:rsid w:val="009F1ACA"/>
    <w:rsid w:val="009F1C50"/>
    <w:rsid w:val="009F1EE6"/>
    <w:rsid w:val="009F234F"/>
    <w:rsid w:val="009F25EA"/>
    <w:rsid w:val="009F30EE"/>
    <w:rsid w:val="009F3F13"/>
    <w:rsid w:val="009F4366"/>
    <w:rsid w:val="009F43F9"/>
    <w:rsid w:val="009F47C1"/>
    <w:rsid w:val="009F4C12"/>
    <w:rsid w:val="009F4D0B"/>
    <w:rsid w:val="009F5171"/>
    <w:rsid w:val="009F5746"/>
    <w:rsid w:val="009F5A56"/>
    <w:rsid w:val="009F613F"/>
    <w:rsid w:val="009F6252"/>
    <w:rsid w:val="009F6548"/>
    <w:rsid w:val="009F65E1"/>
    <w:rsid w:val="009F6784"/>
    <w:rsid w:val="009F6BF1"/>
    <w:rsid w:val="009F6D45"/>
    <w:rsid w:val="009F6F4B"/>
    <w:rsid w:val="009F71BC"/>
    <w:rsid w:val="009F74F0"/>
    <w:rsid w:val="009F76D9"/>
    <w:rsid w:val="009F7CED"/>
    <w:rsid w:val="009F7F56"/>
    <w:rsid w:val="00A005F8"/>
    <w:rsid w:val="00A0087C"/>
    <w:rsid w:val="00A00F6A"/>
    <w:rsid w:val="00A01073"/>
    <w:rsid w:val="00A010BB"/>
    <w:rsid w:val="00A01800"/>
    <w:rsid w:val="00A01BAB"/>
    <w:rsid w:val="00A01F28"/>
    <w:rsid w:val="00A02307"/>
    <w:rsid w:val="00A0247C"/>
    <w:rsid w:val="00A03045"/>
    <w:rsid w:val="00A0342F"/>
    <w:rsid w:val="00A0367A"/>
    <w:rsid w:val="00A0440B"/>
    <w:rsid w:val="00A0472B"/>
    <w:rsid w:val="00A048DB"/>
    <w:rsid w:val="00A04B35"/>
    <w:rsid w:val="00A055F5"/>
    <w:rsid w:val="00A059D4"/>
    <w:rsid w:val="00A062E7"/>
    <w:rsid w:val="00A066B6"/>
    <w:rsid w:val="00A06CCC"/>
    <w:rsid w:val="00A06E1F"/>
    <w:rsid w:val="00A075DC"/>
    <w:rsid w:val="00A0774C"/>
    <w:rsid w:val="00A11174"/>
    <w:rsid w:val="00A11337"/>
    <w:rsid w:val="00A11764"/>
    <w:rsid w:val="00A11DE8"/>
    <w:rsid w:val="00A12123"/>
    <w:rsid w:val="00A1233A"/>
    <w:rsid w:val="00A124DD"/>
    <w:rsid w:val="00A12608"/>
    <w:rsid w:val="00A12834"/>
    <w:rsid w:val="00A1346C"/>
    <w:rsid w:val="00A137D2"/>
    <w:rsid w:val="00A13E8C"/>
    <w:rsid w:val="00A1402A"/>
    <w:rsid w:val="00A14903"/>
    <w:rsid w:val="00A14B73"/>
    <w:rsid w:val="00A14BDD"/>
    <w:rsid w:val="00A14D92"/>
    <w:rsid w:val="00A1630A"/>
    <w:rsid w:val="00A16572"/>
    <w:rsid w:val="00A16657"/>
    <w:rsid w:val="00A166E0"/>
    <w:rsid w:val="00A168FF"/>
    <w:rsid w:val="00A16B2F"/>
    <w:rsid w:val="00A16D5F"/>
    <w:rsid w:val="00A16F37"/>
    <w:rsid w:val="00A1701D"/>
    <w:rsid w:val="00A2007B"/>
    <w:rsid w:val="00A20082"/>
    <w:rsid w:val="00A2016E"/>
    <w:rsid w:val="00A201C7"/>
    <w:rsid w:val="00A20CE3"/>
    <w:rsid w:val="00A20CF4"/>
    <w:rsid w:val="00A215D5"/>
    <w:rsid w:val="00A219AB"/>
    <w:rsid w:val="00A21D59"/>
    <w:rsid w:val="00A21E19"/>
    <w:rsid w:val="00A22558"/>
    <w:rsid w:val="00A2262B"/>
    <w:rsid w:val="00A22679"/>
    <w:rsid w:val="00A2282B"/>
    <w:rsid w:val="00A2299F"/>
    <w:rsid w:val="00A232F3"/>
    <w:rsid w:val="00A2361D"/>
    <w:rsid w:val="00A23924"/>
    <w:rsid w:val="00A23C97"/>
    <w:rsid w:val="00A23D54"/>
    <w:rsid w:val="00A240AA"/>
    <w:rsid w:val="00A242F1"/>
    <w:rsid w:val="00A251FD"/>
    <w:rsid w:val="00A25280"/>
    <w:rsid w:val="00A254E7"/>
    <w:rsid w:val="00A25749"/>
    <w:rsid w:val="00A25D81"/>
    <w:rsid w:val="00A25EF1"/>
    <w:rsid w:val="00A25F7A"/>
    <w:rsid w:val="00A2660F"/>
    <w:rsid w:val="00A26866"/>
    <w:rsid w:val="00A26FA2"/>
    <w:rsid w:val="00A26FC1"/>
    <w:rsid w:val="00A26FEE"/>
    <w:rsid w:val="00A27122"/>
    <w:rsid w:val="00A272B2"/>
    <w:rsid w:val="00A27396"/>
    <w:rsid w:val="00A309A0"/>
    <w:rsid w:val="00A309FB"/>
    <w:rsid w:val="00A30E0C"/>
    <w:rsid w:val="00A31485"/>
    <w:rsid w:val="00A31979"/>
    <w:rsid w:val="00A31A79"/>
    <w:rsid w:val="00A31AB8"/>
    <w:rsid w:val="00A31DC2"/>
    <w:rsid w:val="00A31E4E"/>
    <w:rsid w:val="00A32224"/>
    <w:rsid w:val="00A3229B"/>
    <w:rsid w:val="00A3267D"/>
    <w:rsid w:val="00A32AF8"/>
    <w:rsid w:val="00A337AD"/>
    <w:rsid w:val="00A34190"/>
    <w:rsid w:val="00A34271"/>
    <w:rsid w:val="00A34699"/>
    <w:rsid w:val="00A35126"/>
    <w:rsid w:val="00A357EF"/>
    <w:rsid w:val="00A35B32"/>
    <w:rsid w:val="00A365C5"/>
    <w:rsid w:val="00A3667F"/>
    <w:rsid w:val="00A36E94"/>
    <w:rsid w:val="00A37BDA"/>
    <w:rsid w:val="00A37C21"/>
    <w:rsid w:val="00A37E23"/>
    <w:rsid w:val="00A409C7"/>
    <w:rsid w:val="00A40C31"/>
    <w:rsid w:val="00A419C4"/>
    <w:rsid w:val="00A41A7F"/>
    <w:rsid w:val="00A41AC1"/>
    <w:rsid w:val="00A41C0C"/>
    <w:rsid w:val="00A41CAC"/>
    <w:rsid w:val="00A41E50"/>
    <w:rsid w:val="00A420C3"/>
    <w:rsid w:val="00A42172"/>
    <w:rsid w:val="00A42639"/>
    <w:rsid w:val="00A4294B"/>
    <w:rsid w:val="00A4299A"/>
    <w:rsid w:val="00A430B9"/>
    <w:rsid w:val="00A4322F"/>
    <w:rsid w:val="00A43823"/>
    <w:rsid w:val="00A43D82"/>
    <w:rsid w:val="00A43EFB"/>
    <w:rsid w:val="00A44A0D"/>
    <w:rsid w:val="00A45181"/>
    <w:rsid w:val="00A460AE"/>
    <w:rsid w:val="00A46615"/>
    <w:rsid w:val="00A46E29"/>
    <w:rsid w:val="00A477A4"/>
    <w:rsid w:val="00A50333"/>
    <w:rsid w:val="00A50814"/>
    <w:rsid w:val="00A50D1C"/>
    <w:rsid w:val="00A51342"/>
    <w:rsid w:val="00A513A7"/>
    <w:rsid w:val="00A5198E"/>
    <w:rsid w:val="00A51F1C"/>
    <w:rsid w:val="00A5241E"/>
    <w:rsid w:val="00A5260F"/>
    <w:rsid w:val="00A52A46"/>
    <w:rsid w:val="00A52EA2"/>
    <w:rsid w:val="00A530F7"/>
    <w:rsid w:val="00A53833"/>
    <w:rsid w:val="00A5386F"/>
    <w:rsid w:val="00A53945"/>
    <w:rsid w:val="00A53DB3"/>
    <w:rsid w:val="00A54065"/>
    <w:rsid w:val="00A5412C"/>
    <w:rsid w:val="00A5472C"/>
    <w:rsid w:val="00A54EF5"/>
    <w:rsid w:val="00A5554B"/>
    <w:rsid w:val="00A55611"/>
    <w:rsid w:val="00A55789"/>
    <w:rsid w:val="00A55BDF"/>
    <w:rsid w:val="00A5642F"/>
    <w:rsid w:val="00A564CD"/>
    <w:rsid w:val="00A56B11"/>
    <w:rsid w:val="00A570FF"/>
    <w:rsid w:val="00A57233"/>
    <w:rsid w:val="00A577C2"/>
    <w:rsid w:val="00A57D81"/>
    <w:rsid w:val="00A60500"/>
    <w:rsid w:val="00A60980"/>
    <w:rsid w:val="00A61141"/>
    <w:rsid w:val="00A61444"/>
    <w:rsid w:val="00A6158A"/>
    <w:rsid w:val="00A61A23"/>
    <w:rsid w:val="00A61F7D"/>
    <w:rsid w:val="00A62B5D"/>
    <w:rsid w:val="00A62E09"/>
    <w:rsid w:val="00A62ED5"/>
    <w:rsid w:val="00A62F52"/>
    <w:rsid w:val="00A62F73"/>
    <w:rsid w:val="00A634E2"/>
    <w:rsid w:val="00A6365C"/>
    <w:rsid w:val="00A64134"/>
    <w:rsid w:val="00A64412"/>
    <w:rsid w:val="00A64814"/>
    <w:rsid w:val="00A64969"/>
    <w:rsid w:val="00A6572F"/>
    <w:rsid w:val="00A65922"/>
    <w:rsid w:val="00A661BD"/>
    <w:rsid w:val="00A6644E"/>
    <w:rsid w:val="00A665BF"/>
    <w:rsid w:val="00A6674A"/>
    <w:rsid w:val="00A66E0E"/>
    <w:rsid w:val="00A67298"/>
    <w:rsid w:val="00A674A2"/>
    <w:rsid w:val="00A6753F"/>
    <w:rsid w:val="00A676AE"/>
    <w:rsid w:val="00A678DC"/>
    <w:rsid w:val="00A67B4F"/>
    <w:rsid w:val="00A67BFD"/>
    <w:rsid w:val="00A67DAC"/>
    <w:rsid w:val="00A67F7A"/>
    <w:rsid w:val="00A70218"/>
    <w:rsid w:val="00A70900"/>
    <w:rsid w:val="00A70D4F"/>
    <w:rsid w:val="00A70F9D"/>
    <w:rsid w:val="00A71898"/>
    <w:rsid w:val="00A71EB2"/>
    <w:rsid w:val="00A72100"/>
    <w:rsid w:val="00A7261C"/>
    <w:rsid w:val="00A729A4"/>
    <w:rsid w:val="00A72E38"/>
    <w:rsid w:val="00A73069"/>
    <w:rsid w:val="00A73CE0"/>
    <w:rsid w:val="00A740F3"/>
    <w:rsid w:val="00A7491F"/>
    <w:rsid w:val="00A7538C"/>
    <w:rsid w:val="00A75A69"/>
    <w:rsid w:val="00A7717E"/>
    <w:rsid w:val="00A77753"/>
    <w:rsid w:val="00A77841"/>
    <w:rsid w:val="00A7787C"/>
    <w:rsid w:val="00A77888"/>
    <w:rsid w:val="00A77E05"/>
    <w:rsid w:val="00A80048"/>
    <w:rsid w:val="00A806E6"/>
    <w:rsid w:val="00A80A7D"/>
    <w:rsid w:val="00A80F49"/>
    <w:rsid w:val="00A80FDE"/>
    <w:rsid w:val="00A8131B"/>
    <w:rsid w:val="00A81B00"/>
    <w:rsid w:val="00A824F9"/>
    <w:rsid w:val="00A8258A"/>
    <w:rsid w:val="00A82942"/>
    <w:rsid w:val="00A82A0B"/>
    <w:rsid w:val="00A82ECD"/>
    <w:rsid w:val="00A831AC"/>
    <w:rsid w:val="00A83201"/>
    <w:rsid w:val="00A83373"/>
    <w:rsid w:val="00A833E2"/>
    <w:rsid w:val="00A84022"/>
    <w:rsid w:val="00A842C4"/>
    <w:rsid w:val="00A8438B"/>
    <w:rsid w:val="00A843FC"/>
    <w:rsid w:val="00A84896"/>
    <w:rsid w:val="00A849A5"/>
    <w:rsid w:val="00A853B8"/>
    <w:rsid w:val="00A85925"/>
    <w:rsid w:val="00A8640F"/>
    <w:rsid w:val="00A870CB"/>
    <w:rsid w:val="00A8744C"/>
    <w:rsid w:val="00A87F15"/>
    <w:rsid w:val="00A90097"/>
    <w:rsid w:val="00A90490"/>
    <w:rsid w:val="00A905BE"/>
    <w:rsid w:val="00A90B34"/>
    <w:rsid w:val="00A90C44"/>
    <w:rsid w:val="00A918FD"/>
    <w:rsid w:val="00A92255"/>
    <w:rsid w:val="00A92B2B"/>
    <w:rsid w:val="00A92D81"/>
    <w:rsid w:val="00A9390C"/>
    <w:rsid w:val="00A94756"/>
    <w:rsid w:val="00A94A88"/>
    <w:rsid w:val="00A94BBF"/>
    <w:rsid w:val="00A94BD9"/>
    <w:rsid w:val="00A9515D"/>
    <w:rsid w:val="00A95BF7"/>
    <w:rsid w:val="00A968FC"/>
    <w:rsid w:val="00A96A35"/>
    <w:rsid w:val="00A96C4F"/>
    <w:rsid w:val="00A977B1"/>
    <w:rsid w:val="00A978B9"/>
    <w:rsid w:val="00AA0608"/>
    <w:rsid w:val="00AA0802"/>
    <w:rsid w:val="00AA0907"/>
    <w:rsid w:val="00AA0D9A"/>
    <w:rsid w:val="00AA0EAD"/>
    <w:rsid w:val="00AA164D"/>
    <w:rsid w:val="00AA186E"/>
    <w:rsid w:val="00AA1927"/>
    <w:rsid w:val="00AA214F"/>
    <w:rsid w:val="00AA21F8"/>
    <w:rsid w:val="00AA2598"/>
    <w:rsid w:val="00AA2913"/>
    <w:rsid w:val="00AA2EBE"/>
    <w:rsid w:val="00AA3148"/>
    <w:rsid w:val="00AA31DB"/>
    <w:rsid w:val="00AA34C1"/>
    <w:rsid w:val="00AA35B3"/>
    <w:rsid w:val="00AA35C6"/>
    <w:rsid w:val="00AA36FD"/>
    <w:rsid w:val="00AA38D8"/>
    <w:rsid w:val="00AA3B53"/>
    <w:rsid w:val="00AA3C5E"/>
    <w:rsid w:val="00AA3EC5"/>
    <w:rsid w:val="00AA4251"/>
    <w:rsid w:val="00AA450B"/>
    <w:rsid w:val="00AA488F"/>
    <w:rsid w:val="00AA4A47"/>
    <w:rsid w:val="00AA4BB9"/>
    <w:rsid w:val="00AA4BFE"/>
    <w:rsid w:val="00AA51F0"/>
    <w:rsid w:val="00AA52B9"/>
    <w:rsid w:val="00AA6525"/>
    <w:rsid w:val="00AA691C"/>
    <w:rsid w:val="00AA6A98"/>
    <w:rsid w:val="00AA6B78"/>
    <w:rsid w:val="00AA6BA0"/>
    <w:rsid w:val="00AA701D"/>
    <w:rsid w:val="00AA731B"/>
    <w:rsid w:val="00AA734E"/>
    <w:rsid w:val="00AA7499"/>
    <w:rsid w:val="00AA7504"/>
    <w:rsid w:val="00AB0290"/>
    <w:rsid w:val="00AB0BB4"/>
    <w:rsid w:val="00AB0EC6"/>
    <w:rsid w:val="00AB1101"/>
    <w:rsid w:val="00AB12CF"/>
    <w:rsid w:val="00AB1370"/>
    <w:rsid w:val="00AB17E3"/>
    <w:rsid w:val="00AB1AA8"/>
    <w:rsid w:val="00AB2B7F"/>
    <w:rsid w:val="00AB2CEE"/>
    <w:rsid w:val="00AB2E7B"/>
    <w:rsid w:val="00AB2F10"/>
    <w:rsid w:val="00AB2F4C"/>
    <w:rsid w:val="00AB3354"/>
    <w:rsid w:val="00AB3815"/>
    <w:rsid w:val="00AB3CDE"/>
    <w:rsid w:val="00AB4296"/>
    <w:rsid w:val="00AB4A3B"/>
    <w:rsid w:val="00AB4F93"/>
    <w:rsid w:val="00AB5415"/>
    <w:rsid w:val="00AB58A1"/>
    <w:rsid w:val="00AB5AF8"/>
    <w:rsid w:val="00AB63BB"/>
    <w:rsid w:val="00AB6497"/>
    <w:rsid w:val="00AB651C"/>
    <w:rsid w:val="00AB6862"/>
    <w:rsid w:val="00AB6B28"/>
    <w:rsid w:val="00AB6C7D"/>
    <w:rsid w:val="00AB6D27"/>
    <w:rsid w:val="00AB76D4"/>
    <w:rsid w:val="00AB79F5"/>
    <w:rsid w:val="00AC1A7A"/>
    <w:rsid w:val="00AC1D09"/>
    <w:rsid w:val="00AC1EBC"/>
    <w:rsid w:val="00AC243A"/>
    <w:rsid w:val="00AC2E2D"/>
    <w:rsid w:val="00AC33FE"/>
    <w:rsid w:val="00AC35DA"/>
    <w:rsid w:val="00AC3836"/>
    <w:rsid w:val="00AC3D5F"/>
    <w:rsid w:val="00AC4156"/>
    <w:rsid w:val="00AC4489"/>
    <w:rsid w:val="00AC4C6A"/>
    <w:rsid w:val="00AC4F65"/>
    <w:rsid w:val="00AC52B5"/>
    <w:rsid w:val="00AC53D6"/>
    <w:rsid w:val="00AC55CF"/>
    <w:rsid w:val="00AC58C1"/>
    <w:rsid w:val="00AC597E"/>
    <w:rsid w:val="00AC5A02"/>
    <w:rsid w:val="00AC696D"/>
    <w:rsid w:val="00AC6B46"/>
    <w:rsid w:val="00AC6E3F"/>
    <w:rsid w:val="00AC7002"/>
    <w:rsid w:val="00AC7365"/>
    <w:rsid w:val="00AC7F23"/>
    <w:rsid w:val="00AD0872"/>
    <w:rsid w:val="00AD1478"/>
    <w:rsid w:val="00AD16E2"/>
    <w:rsid w:val="00AD1764"/>
    <w:rsid w:val="00AD21D1"/>
    <w:rsid w:val="00AD2AA9"/>
    <w:rsid w:val="00AD2AF8"/>
    <w:rsid w:val="00AD30A5"/>
    <w:rsid w:val="00AD3334"/>
    <w:rsid w:val="00AD3430"/>
    <w:rsid w:val="00AD3802"/>
    <w:rsid w:val="00AD4281"/>
    <w:rsid w:val="00AD4A63"/>
    <w:rsid w:val="00AD4FE5"/>
    <w:rsid w:val="00AD5395"/>
    <w:rsid w:val="00AD5904"/>
    <w:rsid w:val="00AD636D"/>
    <w:rsid w:val="00AD695B"/>
    <w:rsid w:val="00AD6B64"/>
    <w:rsid w:val="00AD7054"/>
    <w:rsid w:val="00AD7680"/>
    <w:rsid w:val="00AE0200"/>
    <w:rsid w:val="00AE08CB"/>
    <w:rsid w:val="00AE08E3"/>
    <w:rsid w:val="00AE0A9C"/>
    <w:rsid w:val="00AE0B65"/>
    <w:rsid w:val="00AE0E20"/>
    <w:rsid w:val="00AE186B"/>
    <w:rsid w:val="00AE1A44"/>
    <w:rsid w:val="00AE1A5B"/>
    <w:rsid w:val="00AE1BF5"/>
    <w:rsid w:val="00AE1D53"/>
    <w:rsid w:val="00AE1FE5"/>
    <w:rsid w:val="00AE21EC"/>
    <w:rsid w:val="00AE26CD"/>
    <w:rsid w:val="00AE3D43"/>
    <w:rsid w:val="00AE46BA"/>
    <w:rsid w:val="00AE47D5"/>
    <w:rsid w:val="00AE4874"/>
    <w:rsid w:val="00AE4E49"/>
    <w:rsid w:val="00AE50FE"/>
    <w:rsid w:val="00AE5855"/>
    <w:rsid w:val="00AE5A0E"/>
    <w:rsid w:val="00AE5AF7"/>
    <w:rsid w:val="00AE5BAB"/>
    <w:rsid w:val="00AE5C00"/>
    <w:rsid w:val="00AE608E"/>
    <w:rsid w:val="00AE67B9"/>
    <w:rsid w:val="00AE68AF"/>
    <w:rsid w:val="00AE68F5"/>
    <w:rsid w:val="00AE71F6"/>
    <w:rsid w:val="00AE7441"/>
    <w:rsid w:val="00AE755D"/>
    <w:rsid w:val="00AE7C9C"/>
    <w:rsid w:val="00AE7E48"/>
    <w:rsid w:val="00AF005E"/>
    <w:rsid w:val="00AF02BF"/>
    <w:rsid w:val="00AF0496"/>
    <w:rsid w:val="00AF1EB7"/>
    <w:rsid w:val="00AF20CB"/>
    <w:rsid w:val="00AF2548"/>
    <w:rsid w:val="00AF2A85"/>
    <w:rsid w:val="00AF2ADC"/>
    <w:rsid w:val="00AF2AE7"/>
    <w:rsid w:val="00AF2C7F"/>
    <w:rsid w:val="00AF2F04"/>
    <w:rsid w:val="00AF2F19"/>
    <w:rsid w:val="00AF38E7"/>
    <w:rsid w:val="00AF3A55"/>
    <w:rsid w:val="00AF4234"/>
    <w:rsid w:val="00AF45AD"/>
    <w:rsid w:val="00AF4D74"/>
    <w:rsid w:val="00AF573F"/>
    <w:rsid w:val="00AF5C18"/>
    <w:rsid w:val="00AF5FCF"/>
    <w:rsid w:val="00AF6085"/>
    <w:rsid w:val="00AF7199"/>
    <w:rsid w:val="00AF7F73"/>
    <w:rsid w:val="00B0081B"/>
    <w:rsid w:val="00B00C7B"/>
    <w:rsid w:val="00B00E83"/>
    <w:rsid w:val="00B01133"/>
    <w:rsid w:val="00B014D8"/>
    <w:rsid w:val="00B015B4"/>
    <w:rsid w:val="00B016AD"/>
    <w:rsid w:val="00B019BD"/>
    <w:rsid w:val="00B02360"/>
    <w:rsid w:val="00B02452"/>
    <w:rsid w:val="00B02632"/>
    <w:rsid w:val="00B028D2"/>
    <w:rsid w:val="00B03BDA"/>
    <w:rsid w:val="00B03DB4"/>
    <w:rsid w:val="00B04170"/>
    <w:rsid w:val="00B041CC"/>
    <w:rsid w:val="00B0425D"/>
    <w:rsid w:val="00B04581"/>
    <w:rsid w:val="00B04902"/>
    <w:rsid w:val="00B049DF"/>
    <w:rsid w:val="00B04A01"/>
    <w:rsid w:val="00B04EFD"/>
    <w:rsid w:val="00B04FD6"/>
    <w:rsid w:val="00B0588C"/>
    <w:rsid w:val="00B058F5"/>
    <w:rsid w:val="00B05BF0"/>
    <w:rsid w:val="00B060CB"/>
    <w:rsid w:val="00B0646A"/>
    <w:rsid w:val="00B066A8"/>
    <w:rsid w:val="00B071CF"/>
    <w:rsid w:val="00B07338"/>
    <w:rsid w:val="00B07535"/>
    <w:rsid w:val="00B0790A"/>
    <w:rsid w:val="00B07961"/>
    <w:rsid w:val="00B07C81"/>
    <w:rsid w:val="00B10303"/>
    <w:rsid w:val="00B1062B"/>
    <w:rsid w:val="00B10A05"/>
    <w:rsid w:val="00B11335"/>
    <w:rsid w:val="00B113E7"/>
    <w:rsid w:val="00B12276"/>
    <w:rsid w:val="00B12A78"/>
    <w:rsid w:val="00B12FE8"/>
    <w:rsid w:val="00B130B9"/>
    <w:rsid w:val="00B14526"/>
    <w:rsid w:val="00B1453A"/>
    <w:rsid w:val="00B15561"/>
    <w:rsid w:val="00B15706"/>
    <w:rsid w:val="00B159FE"/>
    <w:rsid w:val="00B15CDD"/>
    <w:rsid w:val="00B15D1E"/>
    <w:rsid w:val="00B1674C"/>
    <w:rsid w:val="00B16956"/>
    <w:rsid w:val="00B16BCD"/>
    <w:rsid w:val="00B17BCC"/>
    <w:rsid w:val="00B20575"/>
    <w:rsid w:val="00B205AE"/>
    <w:rsid w:val="00B205F8"/>
    <w:rsid w:val="00B208B2"/>
    <w:rsid w:val="00B20E02"/>
    <w:rsid w:val="00B2108E"/>
    <w:rsid w:val="00B214D2"/>
    <w:rsid w:val="00B21788"/>
    <w:rsid w:val="00B219E3"/>
    <w:rsid w:val="00B21AFF"/>
    <w:rsid w:val="00B22015"/>
    <w:rsid w:val="00B22675"/>
    <w:rsid w:val="00B23497"/>
    <w:rsid w:val="00B2376E"/>
    <w:rsid w:val="00B246C4"/>
    <w:rsid w:val="00B24AE1"/>
    <w:rsid w:val="00B24B2F"/>
    <w:rsid w:val="00B24C03"/>
    <w:rsid w:val="00B24E72"/>
    <w:rsid w:val="00B24FD1"/>
    <w:rsid w:val="00B251D7"/>
    <w:rsid w:val="00B2527A"/>
    <w:rsid w:val="00B25409"/>
    <w:rsid w:val="00B25B56"/>
    <w:rsid w:val="00B260D8"/>
    <w:rsid w:val="00B26A10"/>
    <w:rsid w:val="00B272DE"/>
    <w:rsid w:val="00B27583"/>
    <w:rsid w:val="00B27776"/>
    <w:rsid w:val="00B277A6"/>
    <w:rsid w:val="00B27E38"/>
    <w:rsid w:val="00B27E9A"/>
    <w:rsid w:val="00B305C1"/>
    <w:rsid w:val="00B30B19"/>
    <w:rsid w:val="00B30CCD"/>
    <w:rsid w:val="00B31478"/>
    <w:rsid w:val="00B3150D"/>
    <w:rsid w:val="00B315EE"/>
    <w:rsid w:val="00B31F92"/>
    <w:rsid w:val="00B33293"/>
    <w:rsid w:val="00B335E5"/>
    <w:rsid w:val="00B336F7"/>
    <w:rsid w:val="00B33AFF"/>
    <w:rsid w:val="00B33CF9"/>
    <w:rsid w:val="00B33E54"/>
    <w:rsid w:val="00B340AE"/>
    <w:rsid w:val="00B3465B"/>
    <w:rsid w:val="00B346E4"/>
    <w:rsid w:val="00B347F6"/>
    <w:rsid w:val="00B34A4D"/>
    <w:rsid w:val="00B35A62"/>
    <w:rsid w:val="00B3622B"/>
    <w:rsid w:val="00B365DE"/>
    <w:rsid w:val="00B366B4"/>
    <w:rsid w:val="00B36A04"/>
    <w:rsid w:val="00B36CDB"/>
    <w:rsid w:val="00B37072"/>
    <w:rsid w:val="00B371FF"/>
    <w:rsid w:val="00B37B09"/>
    <w:rsid w:val="00B4001A"/>
    <w:rsid w:val="00B400F7"/>
    <w:rsid w:val="00B4010D"/>
    <w:rsid w:val="00B40840"/>
    <w:rsid w:val="00B40B33"/>
    <w:rsid w:val="00B40F79"/>
    <w:rsid w:val="00B41754"/>
    <w:rsid w:val="00B4191D"/>
    <w:rsid w:val="00B42418"/>
    <w:rsid w:val="00B42831"/>
    <w:rsid w:val="00B42977"/>
    <w:rsid w:val="00B42A79"/>
    <w:rsid w:val="00B42D3D"/>
    <w:rsid w:val="00B430F9"/>
    <w:rsid w:val="00B432DC"/>
    <w:rsid w:val="00B433C3"/>
    <w:rsid w:val="00B43800"/>
    <w:rsid w:val="00B4382E"/>
    <w:rsid w:val="00B43C89"/>
    <w:rsid w:val="00B43D4C"/>
    <w:rsid w:val="00B44909"/>
    <w:rsid w:val="00B46234"/>
    <w:rsid w:val="00B46833"/>
    <w:rsid w:val="00B46FD2"/>
    <w:rsid w:val="00B46FDF"/>
    <w:rsid w:val="00B5017E"/>
    <w:rsid w:val="00B501A7"/>
    <w:rsid w:val="00B51328"/>
    <w:rsid w:val="00B52034"/>
    <w:rsid w:val="00B53068"/>
    <w:rsid w:val="00B53AD5"/>
    <w:rsid w:val="00B53C38"/>
    <w:rsid w:val="00B54301"/>
    <w:rsid w:val="00B544EA"/>
    <w:rsid w:val="00B545D2"/>
    <w:rsid w:val="00B54BC5"/>
    <w:rsid w:val="00B54E43"/>
    <w:rsid w:val="00B54F6D"/>
    <w:rsid w:val="00B55240"/>
    <w:rsid w:val="00B5543C"/>
    <w:rsid w:val="00B556BB"/>
    <w:rsid w:val="00B5583C"/>
    <w:rsid w:val="00B5586E"/>
    <w:rsid w:val="00B55A4E"/>
    <w:rsid w:val="00B5661C"/>
    <w:rsid w:val="00B567C4"/>
    <w:rsid w:val="00B56B57"/>
    <w:rsid w:val="00B57064"/>
    <w:rsid w:val="00B5781D"/>
    <w:rsid w:val="00B57F25"/>
    <w:rsid w:val="00B6010C"/>
    <w:rsid w:val="00B607C0"/>
    <w:rsid w:val="00B60A43"/>
    <w:rsid w:val="00B60C84"/>
    <w:rsid w:val="00B61162"/>
    <w:rsid w:val="00B612AD"/>
    <w:rsid w:val="00B61E16"/>
    <w:rsid w:val="00B6238E"/>
    <w:rsid w:val="00B626C7"/>
    <w:rsid w:val="00B62A61"/>
    <w:rsid w:val="00B6326E"/>
    <w:rsid w:val="00B6330B"/>
    <w:rsid w:val="00B63639"/>
    <w:rsid w:val="00B63764"/>
    <w:rsid w:val="00B6393E"/>
    <w:rsid w:val="00B639AD"/>
    <w:rsid w:val="00B63C90"/>
    <w:rsid w:val="00B64378"/>
    <w:rsid w:val="00B64E12"/>
    <w:rsid w:val="00B64F48"/>
    <w:rsid w:val="00B65A7F"/>
    <w:rsid w:val="00B65AE0"/>
    <w:rsid w:val="00B65B21"/>
    <w:rsid w:val="00B65D22"/>
    <w:rsid w:val="00B6781F"/>
    <w:rsid w:val="00B679FD"/>
    <w:rsid w:val="00B700AF"/>
    <w:rsid w:val="00B70EAA"/>
    <w:rsid w:val="00B70EC2"/>
    <w:rsid w:val="00B70FB1"/>
    <w:rsid w:val="00B712B7"/>
    <w:rsid w:val="00B716EB"/>
    <w:rsid w:val="00B71808"/>
    <w:rsid w:val="00B72007"/>
    <w:rsid w:val="00B72FED"/>
    <w:rsid w:val="00B73158"/>
    <w:rsid w:val="00B73406"/>
    <w:rsid w:val="00B7371D"/>
    <w:rsid w:val="00B738DC"/>
    <w:rsid w:val="00B738E4"/>
    <w:rsid w:val="00B73B5E"/>
    <w:rsid w:val="00B73D50"/>
    <w:rsid w:val="00B73FFE"/>
    <w:rsid w:val="00B740C5"/>
    <w:rsid w:val="00B74646"/>
    <w:rsid w:val="00B74E93"/>
    <w:rsid w:val="00B754F3"/>
    <w:rsid w:val="00B75C19"/>
    <w:rsid w:val="00B76000"/>
    <w:rsid w:val="00B764D0"/>
    <w:rsid w:val="00B76576"/>
    <w:rsid w:val="00B76957"/>
    <w:rsid w:val="00B76975"/>
    <w:rsid w:val="00B76E4B"/>
    <w:rsid w:val="00B76EC3"/>
    <w:rsid w:val="00B77579"/>
    <w:rsid w:val="00B7782E"/>
    <w:rsid w:val="00B77A1E"/>
    <w:rsid w:val="00B77E61"/>
    <w:rsid w:val="00B801ED"/>
    <w:rsid w:val="00B8064E"/>
    <w:rsid w:val="00B81610"/>
    <w:rsid w:val="00B817ED"/>
    <w:rsid w:val="00B81C24"/>
    <w:rsid w:val="00B81C32"/>
    <w:rsid w:val="00B81EF5"/>
    <w:rsid w:val="00B821C3"/>
    <w:rsid w:val="00B82694"/>
    <w:rsid w:val="00B82EDA"/>
    <w:rsid w:val="00B82FC5"/>
    <w:rsid w:val="00B832B2"/>
    <w:rsid w:val="00B83488"/>
    <w:rsid w:val="00B834D4"/>
    <w:rsid w:val="00B83539"/>
    <w:rsid w:val="00B83563"/>
    <w:rsid w:val="00B839E6"/>
    <w:rsid w:val="00B83B23"/>
    <w:rsid w:val="00B8401E"/>
    <w:rsid w:val="00B84BC8"/>
    <w:rsid w:val="00B84E02"/>
    <w:rsid w:val="00B859E8"/>
    <w:rsid w:val="00B86682"/>
    <w:rsid w:val="00B873CF"/>
    <w:rsid w:val="00B873E1"/>
    <w:rsid w:val="00B8741B"/>
    <w:rsid w:val="00B87473"/>
    <w:rsid w:val="00B902A4"/>
    <w:rsid w:val="00B90361"/>
    <w:rsid w:val="00B903EA"/>
    <w:rsid w:val="00B90823"/>
    <w:rsid w:val="00B90CC2"/>
    <w:rsid w:val="00B90D88"/>
    <w:rsid w:val="00B91196"/>
    <w:rsid w:val="00B9132B"/>
    <w:rsid w:val="00B9138E"/>
    <w:rsid w:val="00B91B3B"/>
    <w:rsid w:val="00B920AD"/>
    <w:rsid w:val="00B92563"/>
    <w:rsid w:val="00B92704"/>
    <w:rsid w:val="00B92BF6"/>
    <w:rsid w:val="00B93073"/>
    <w:rsid w:val="00B93BE3"/>
    <w:rsid w:val="00B9401B"/>
    <w:rsid w:val="00B943EA"/>
    <w:rsid w:val="00B948DF"/>
    <w:rsid w:val="00B950CD"/>
    <w:rsid w:val="00B952CE"/>
    <w:rsid w:val="00B95473"/>
    <w:rsid w:val="00B961DE"/>
    <w:rsid w:val="00B96A49"/>
    <w:rsid w:val="00B971FA"/>
    <w:rsid w:val="00B97615"/>
    <w:rsid w:val="00B978ED"/>
    <w:rsid w:val="00BA036A"/>
    <w:rsid w:val="00BA078E"/>
    <w:rsid w:val="00BA0EF0"/>
    <w:rsid w:val="00BA1037"/>
    <w:rsid w:val="00BA124D"/>
    <w:rsid w:val="00BA1E3C"/>
    <w:rsid w:val="00BA2026"/>
    <w:rsid w:val="00BA21BE"/>
    <w:rsid w:val="00BA22CF"/>
    <w:rsid w:val="00BA24B7"/>
    <w:rsid w:val="00BA2949"/>
    <w:rsid w:val="00BA2975"/>
    <w:rsid w:val="00BA364D"/>
    <w:rsid w:val="00BA37C3"/>
    <w:rsid w:val="00BA3863"/>
    <w:rsid w:val="00BA4501"/>
    <w:rsid w:val="00BA4831"/>
    <w:rsid w:val="00BA4BCF"/>
    <w:rsid w:val="00BA4EC2"/>
    <w:rsid w:val="00BA5855"/>
    <w:rsid w:val="00BA5A1A"/>
    <w:rsid w:val="00BA6704"/>
    <w:rsid w:val="00BA68D8"/>
    <w:rsid w:val="00BA6C76"/>
    <w:rsid w:val="00BA6F8F"/>
    <w:rsid w:val="00BA75E7"/>
    <w:rsid w:val="00BA7A84"/>
    <w:rsid w:val="00BA7D07"/>
    <w:rsid w:val="00BA7E57"/>
    <w:rsid w:val="00BB01C7"/>
    <w:rsid w:val="00BB0836"/>
    <w:rsid w:val="00BB0B75"/>
    <w:rsid w:val="00BB15C1"/>
    <w:rsid w:val="00BB17C7"/>
    <w:rsid w:val="00BB1D96"/>
    <w:rsid w:val="00BB23EA"/>
    <w:rsid w:val="00BB27EF"/>
    <w:rsid w:val="00BB31EF"/>
    <w:rsid w:val="00BB3759"/>
    <w:rsid w:val="00BB38CE"/>
    <w:rsid w:val="00BB3E55"/>
    <w:rsid w:val="00BB4002"/>
    <w:rsid w:val="00BB4A62"/>
    <w:rsid w:val="00BB5058"/>
    <w:rsid w:val="00BB5186"/>
    <w:rsid w:val="00BB5578"/>
    <w:rsid w:val="00BB598C"/>
    <w:rsid w:val="00BB5A5A"/>
    <w:rsid w:val="00BB5AFA"/>
    <w:rsid w:val="00BB5E94"/>
    <w:rsid w:val="00BB63BA"/>
    <w:rsid w:val="00BB6E8A"/>
    <w:rsid w:val="00BB7770"/>
    <w:rsid w:val="00BB7CE3"/>
    <w:rsid w:val="00BC071E"/>
    <w:rsid w:val="00BC0B79"/>
    <w:rsid w:val="00BC0BDB"/>
    <w:rsid w:val="00BC0D37"/>
    <w:rsid w:val="00BC0F25"/>
    <w:rsid w:val="00BC14AA"/>
    <w:rsid w:val="00BC172E"/>
    <w:rsid w:val="00BC1782"/>
    <w:rsid w:val="00BC20DC"/>
    <w:rsid w:val="00BC25C8"/>
    <w:rsid w:val="00BC291D"/>
    <w:rsid w:val="00BC370F"/>
    <w:rsid w:val="00BC3C10"/>
    <w:rsid w:val="00BC4C4A"/>
    <w:rsid w:val="00BC4CC6"/>
    <w:rsid w:val="00BC50A3"/>
    <w:rsid w:val="00BC5D15"/>
    <w:rsid w:val="00BC5DC7"/>
    <w:rsid w:val="00BC6D06"/>
    <w:rsid w:val="00BC7323"/>
    <w:rsid w:val="00BD00D9"/>
    <w:rsid w:val="00BD06F5"/>
    <w:rsid w:val="00BD0986"/>
    <w:rsid w:val="00BD103C"/>
    <w:rsid w:val="00BD1358"/>
    <w:rsid w:val="00BD16AD"/>
    <w:rsid w:val="00BD19A6"/>
    <w:rsid w:val="00BD21C1"/>
    <w:rsid w:val="00BD29E3"/>
    <w:rsid w:val="00BD2A86"/>
    <w:rsid w:val="00BD32F5"/>
    <w:rsid w:val="00BD3DEE"/>
    <w:rsid w:val="00BD3F8C"/>
    <w:rsid w:val="00BD484B"/>
    <w:rsid w:val="00BD6E40"/>
    <w:rsid w:val="00BD7153"/>
    <w:rsid w:val="00BD7164"/>
    <w:rsid w:val="00BD7606"/>
    <w:rsid w:val="00BD77EB"/>
    <w:rsid w:val="00BD7951"/>
    <w:rsid w:val="00BD7BF2"/>
    <w:rsid w:val="00BD7DB1"/>
    <w:rsid w:val="00BD7E18"/>
    <w:rsid w:val="00BE00FF"/>
    <w:rsid w:val="00BE0982"/>
    <w:rsid w:val="00BE0B37"/>
    <w:rsid w:val="00BE11EA"/>
    <w:rsid w:val="00BE1B89"/>
    <w:rsid w:val="00BE1CD9"/>
    <w:rsid w:val="00BE1DE9"/>
    <w:rsid w:val="00BE2AB5"/>
    <w:rsid w:val="00BE2EDF"/>
    <w:rsid w:val="00BE31A2"/>
    <w:rsid w:val="00BE33A6"/>
    <w:rsid w:val="00BE35DC"/>
    <w:rsid w:val="00BE4214"/>
    <w:rsid w:val="00BE44EE"/>
    <w:rsid w:val="00BE4B19"/>
    <w:rsid w:val="00BE4D9D"/>
    <w:rsid w:val="00BE4DD7"/>
    <w:rsid w:val="00BE51EE"/>
    <w:rsid w:val="00BE56FC"/>
    <w:rsid w:val="00BE5C68"/>
    <w:rsid w:val="00BE5E10"/>
    <w:rsid w:val="00BE60A3"/>
    <w:rsid w:val="00BE6817"/>
    <w:rsid w:val="00BE6B7A"/>
    <w:rsid w:val="00BE6C73"/>
    <w:rsid w:val="00BE70E3"/>
    <w:rsid w:val="00BE731D"/>
    <w:rsid w:val="00BF02E2"/>
    <w:rsid w:val="00BF0348"/>
    <w:rsid w:val="00BF066F"/>
    <w:rsid w:val="00BF06DA"/>
    <w:rsid w:val="00BF09F3"/>
    <w:rsid w:val="00BF0DDF"/>
    <w:rsid w:val="00BF119B"/>
    <w:rsid w:val="00BF1315"/>
    <w:rsid w:val="00BF21E2"/>
    <w:rsid w:val="00BF243E"/>
    <w:rsid w:val="00BF2539"/>
    <w:rsid w:val="00BF2B3C"/>
    <w:rsid w:val="00BF2CCC"/>
    <w:rsid w:val="00BF2F7C"/>
    <w:rsid w:val="00BF3AB5"/>
    <w:rsid w:val="00BF4712"/>
    <w:rsid w:val="00BF5DCD"/>
    <w:rsid w:val="00BF606A"/>
    <w:rsid w:val="00BF6206"/>
    <w:rsid w:val="00BF6973"/>
    <w:rsid w:val="00BF6EB1"/>
    <w:rsid w:val="00BF71B7"/>
    <w:rsid w:val="00BF790D"/>
    <w:rsid w:val="00BF7967"/>
    <w:rsid w:val="00BF7B6A"/>
    <w:rsid w:val="00C0022C"/>
    <w:rsid w:val="00C00274"/>
    <w:rsid w:val="00C00F65"/>
    <w:rsid w:val="00C016EA"/>
    <w:rsid w:val="00C01BB3"/>
    <w:rsid w:val="00C01C95"/>
    <w:rsid w:val="00C01DA0"/>
    <w:rsid w:val="00C021FB"/>
    <w:rsid w:val="00C02A89"/>
    <w:rsid w:val="00C02DB6"/>
    <w:rsid w:val="00C03757"/>
    <w:rsid w:val="00C039B4"/>
    <w:rsid w:val="00C03F44"/>
    <w:rsid w:val="00C04C85"/>
    <w:rsid w:val="00C05B99"/>
    <w:rsid w:val="00C05BB7"/>
    <w:rsid w:val="00C05F52"/>
    <w:rsid w:val="00C0635B"/>
    <w:rsid w:val="00C06422"/>
    <w:rsid w:val="00C065B6"/>
    <w:rsid w:val="00C06EB5"/>
    <w:rsid w:val="00C07255"/>
    <w:rsid w:val="00C0729B"/>
    <w:rsid w:val="00C07CCB"/>
    <w:rsid w:val="00C10120"/>
    <w:rsid w:val="00C103B4"/>
    <w:rsid w:val="00C104A6"/>
    <w:rsid w:val="00C10509"/>
    <w:rsid w:val="00C1099A"/>
    <w:rsid w:val="00C111ED"/>
    <w:rsid w:val="00C11946"/>
    <w:rsid w:val="00C11D18"/>
    <w:rsid w:val="00C12579"/>
    <w:rsid w:val="00C12A0D"/>
    <w:rsid w:val="00C13DA2"/>
    <w:rsid w:val="00C13FA4"/>
    <w:rsid w:val="00C15763"/>
    <w:rsid w:val="00C1581D"/>
    <w:rsid w:val="00C15CB1"/>
    <w:rsid w:val="00C16363"/>
    <w:rsid w:val="00C16539"/>
    <w:rsid w:val="00C166CF"/>
    <w:rsid w:val="00C16A15"/>
    <w:rsid w:val="00C1720A"/>
    <w:rsid w:val="00C17A18"/>
    <w:rsid w:val="00C17CEF"/>
    <w:rsid w:val="00C2021F"/>
    <w:rsid w:val="00C20417"/>
    <w:rsid w:val="00C204B1"/>
    <w:rsid w:val="00C219EF"/>
    <w:rsid w:val="00C21F1D"/>
    <w:rsid w:val="00C221EA"/>
    <w:rsid w:val="00C229BA"/>
    <w:rsid w:val="00C23525"/>
    <w:rsid w:val="00C24237"/>
    <w:rsid w:val="00C249F8"/>
    <w:rsid w:val="00C24DD5"/>
    <w:rsid w:val="00C24EAE"/>
    <w:rsid w:val="00C25234"/>
    <w:rsid w:val="00C25939"/>
    <w:rsid w:val="00C25CC9"/>
    <w:rsid w:val="00C2662A"/>
    <w:rsid w:val="00C26ADB"/>
    <w:rsid w:val="00C270DF"/>
    <w:rsid w:val="00C273D7"/>
    <w:rsid w:val="00C274C4"/>
    <w:rsid w:val="00C2766B"/>
    <w:rsid w:val="00C27734"/>
    <w:rsid w:val="00C27A1D"/>
    <w:rsid w:val="00C27C89"/>
    <w:rsid w:val="00C30823"/>
    <w:rsid w:val="00C30B06"/>
    <w:rsid w:val="00C30D9C"/>
    <w:rsid w:val="00C30EDC"/>
    <w:rsid w:val="00C3114A"/>
    <w:rsid w:val="00C311AD"/>
    <w:rsid w:val="00C31962"/>
    <w:rsid w:val="00C31E6E"/>
    <w:rsid w:val="00C32219"/>
    <w:rsid w:val="00C3246C"/>
    <w:rsid w:val="00C32796"/>
    <w:rsid w:val="00C32ED7"/>
    <w:rsid w:val="00C33214"/>
    <w:rsid w:val="00C3387F"/>
    <w:rsid w:val="00C33F31"/>
    <w:rsid w:val="00C345DD"/>
    <w:rsid w:val="00C34998"/>
    <w:rsid w:val="00C34D95"/>
    <w:rsid w:val="00C35155"/>
    <w:rsid w:val="00C35452"/>
    <w:rsid w:val="00C35837"/>
    <w:rsid w:val="00C3616F"/>
    <w:rsid w:val="00C361E9"/>
    <w:rsid w:val="00C36244"/>
    <w:rsid w:val="00C40648"/>
    <w:rsid w:val="00C4068B"/>
    <w:rsid w:val="00C40BE9"/>
    <w:rsid w:val="00C40E45"/>
    <w:rsid w:val="00C411DC"/>
    <w:rsid w:val="00C41492"/>
    <w:rsid w:val="00C418D3"/>
    <w:rsid w:val="00C430B7"/>
    <w:rsid w:val="00C43B3F"/>
    <w:rsid w:val="00C445C2"/>
    <w:rsid w:val="00C44F86"/>
    <w:rsid w:val="00C45261"/>
    <w:rsid w:val="00C46055"/>
    <w:rsid w:val="00C460AC"/>
    <w:rsid w:val="00C463F5"/>
    <w:rsid w:val="00C46492"/>
    <w:rsid w:val="00C4671D"/>
    <w:rsid w:val="00C467C3"/>
    <w:rsid w:val="00C46C28"/>
    <w:rsid w:val="00C47159"/>
    <w:rsid w:val="00C471D0"/>
    <w:rsid w:val="00C4796D"/>
    <w:rsid w:val="00C47A98"/>
    <w:rsid w:val="00C500CE"/>
    <w:rsid w:val="00C503A9"/>
    <w:rsid w:val="00C50B2F"/>
    <w:rsid w:val="00C51062"/>
    <w:rsid w:val="00C51305"/>
    <w:rsid w:val="00C51B83"/>
    <w:rsid w:val="00C52171"/>
    <w:rsid w:val="00C52360"/>
    <w:rsid w:val="00C5325C"/>
    <w:rsid w:val="00C5408A"/>
    <w:rsid w:val="00C542E8"/>
    <w:rsid w:val="00C54F7A"/>
    <w:rsid w:val="00C5564B"/>
    <w:rsid w:val="00C55C70"/>
    <w:rsid w:val="00C55CC8"/>
    <w:rsid w:val="00C5628A"/>
    <w:rsid w:val="00C5669B"/>
    <w:rsid w:val="00C571DB"/>
    <w:rsid w:val="00C5736D"/>
    <w:rsid w:val="00C5757A"/>
    <w:rsid w:val="00C600C2"/>
    <w:rsid w:val="00C603FF"/>
    <w:rsid w:val="00C6077E"/>
    <w:rsid w:val="00C60C90"/>
    <w:rsid w:val="00C60FA4"/>
    <w:rsid w:val="00C612A7"/>
    <w:rsid w:val="00C61783"/>
    <w:rsid w:val="00C61E10"/>
    <w:rsid w:val="00C61F2B"/>
    <w:rsid w:val="00C61FA0"/>
    <w:rsid w:val="00C62B71"/>
    <w:rsid w:val="00C63121"/>
    <w:rsid w:val="00C636BD"/>
    <w:rsid w:val="00C63700"/>
    <w:rsid w:val="00C63730"/>
    <w:rsid w:val="00C64C66"/>
    <w:rsid w:val="00C651C1"/>
    <w:rsid w:val="00C654A1"/>
    <w:rsid w:val="00C654C7"/>
    <w:rsid w:val="00C65639"/>
    <w:rsid w:val="00C658A7"/>
    <w:rsid w:val="00C65929"/>
    <w:rsid w:val="00C65A00"/>
    <w:rsid w:val="00C66494"/>
    <w:rsid w:val="00C66504"/>
    <w:rsid w:val="00C67399"/>
    <w:rsid w:val="00C67A95"/>
    <w:rsid w:val="00C70032"/>
    <w:rsid w:val="00C700F6"/>
    <w:rsid w:val="00C709A6"/>
    <w:rsid w:val="00C70A99"/>
    <w:rsid w:val="00C71262"/>
    <w:rsid w:val="00C71C8A"/>
    <w:rsid w:val="00C7212D"/>
    <w:rsid w:val="00C721AC"/>
    <w:rsid w:val="00C727AB"/>
    <w:rsid w:val="00C72C53"/>
    <w:rsid w:val="00C72FFD"/>
    <w:rsid w:val="00C7321D"/>
    <w:rsid w:val="00C73550"/>
    <w:rsid w:val="00C7364C"/>
    <w:rsid w:val="00C74772"/>
    <w:rsid w:val="00C749D8"/>
    <w:rsid w:val="00C75171"/>
    <w:rsid w:val="00C75445"/>
    <w:rsid w:val="00C7594E"/>
    <w:rsid w:val="00C75BE4"/>
    <w:rsid w:val="00C760DC"/>
    <w:rsid w:val="00C76150"/>
    <w:rsid w:val="00C765CF"/>
    <w:rsid w:val="00C766EF"/>
    <w:rsid w:val="00C76823"/>
    <w:rsid w:val="00C77949"/>
    <w:rsid w:val="00C77E59"/>
    <w:rsid w:val="00C77E99"/>
    <w:rsid w:val="00C801F6"/>
    <w:rsid w:val="00C8055E"/>
    <w:rsid w:val="00C80C80"/>
    <w:rsid w:val="00C80D81"/>
    <w:rsid w:val="00C80DA1"/>
    <w:rsid w:val="00C8148F"/>
    <w:rsid w:val="00C81821"/>
    <w:rsid w:val="00C81912"/>
    <w:rsid w:val="00C81F89"/>
    <w:rsid w:val="00C81FFB"/>
    <w:rsid w:val="00C82199"/>
    <w:rsid w:val="00C82269"/>
    <w:rsid w:val="00C8292E"/>
    <w:rsid w:val="00C82AC5"/>
    <w:rsid w:val="00C830C8"/>
    <w:rsid w:val="00C83134"/>
    <w:rsid w:val="00C83200"/>
    <w:rsid w:val="00C83A19"/>
    <w:rsid w:val="00C8428F"/>
    <w:rsid w:val="00C842EE"/>
    <w:rsid w:val="00C849CB"/>
    <w:rsid w:val="00C84A5C"/>
    <w:rsid w:val="00C84B7B"/>
    <w:rsid w:val="00C84D42"/>
    <w:rsid w:val="00C84EAA"/>
    <w:rsid w:val="00C85483"/>
    <w:rsid w:val="00C8593E"/>
    <w:rsid w:val="00C8597C"/>
    <w:rsid w:val="00C86182"/>
    <w:rsid w:val="00C865AE"/>
    <w:rsid w:val="00C868D4"/>
    <w:rsid w:val="00C86C39"/>
    <w:rsid w:val="00C87545"/>
    <w:rsid w:val="00C87596"/>
    <w:rsid w:val="00C90D53"/>
    <w:rsid w:val="00C9134A"/>
    <w:rsid w:val="00C91608"/>
    <w:rsid w:val="00C91865"/>
    <w:rsid w:val="00C918F4"/>
    <w:rsid w:val="00C91B36"/>
    <w:rsid w:val="00C924D2"/>
    <w:rsid w:val="00C9331E"/>
    <w:rsid w:val="00C93470"/>
    <w:rsid w:val="00C94028"/>
    <w:rsid w:val="00C9408C"/>
    <w:rsid w:val="00C94107"/>
    <w:rsid w:val="00C9466D"/>
    <w:rsid w:val="00C954E2"/>
    <w:rsid w:val="00C957B0"/>
    <w:rsid w:val="00C95970"/>
    <w:rsid w:val="00C959EA"/>
    <w:rsid w:val="00C95C90"/>
    <w:rsid w:val="00C9602E"/>
    <w:rsid w:val="00C97347"/>
    <w:rsid w:val="00CA009E"/>
    <w:rsid w:val="00CA0D08"/>
    <w:rsid w:val="00CA121C"/>
    <w:rsid w:val="00CA1359"/>
    <w:rsid w:val="00CA1A01"/>
    <w:rsid w:val="00CA21EB"/>
    <w:rsid w:val="00CA2218"/>
    <w:rsid w:val="00CA245F"/>
    <w:rsid w:val="00CA4988"/>
    <w:rsid w:val="00CA52DA"/>
    <w:rsid w:val="00CA575F"/>
    <w:rsid w:val="00CA594C"/>
    <w:rsid w:val="00CA5AD1"/>
    <w:rsid w:val="00CA5C9B"/>
    <w:rsid w:val="00CA69B3"/>
    <w:rsid w:val="00CA6C14"/>
    <w:rsid w:val="00CA6EDA"/>
    <w:rsid w:val="00CA717A"/>
    <w:rsid w:val="00CA7912"/>
    <w:rsid w:val="00CA7932"/>
    <w:rsid w:val="00CA79D4"/>
    <w:rsid w:val="00CA7C3F"/>
    <w:rsid w:val="00CA7E4E"/>
    <w:rsid w:val="00CB0501"/>
    <w:rsid w:val="00CB06A9"/>
    <w:rsid w:val="00CB12F7"/>
    <w:rsid w:val="00CB1557"/>
    <w:rsid w:val="00CB166F"/>
    <w:rsid w:val="00CB19D3"/>
    <w:rsid w:val="00CB1CB1"/>
    <w:rsid w:val="00CB2230"/>
    <w:rsid w:val="00CB2B74"/>
    <w:rsid w:val="00CB2D37"/>
    <w:rsid w:val="00CB36C9"/>
    <w:rsid w:val="00CB389D"/>
    <w:rsid w:val="00CB3926"/>
    <w:rsid w:val="00CB3A61"/>
    <w:rsid w:val="00CB3FA1"/>
    <w:rsid w:val="00CB425B"/>
    <w:rsid w:val="00CB5204"/>
    <w:rsid w:val="00CB5306"/>
    <w:rsid w:val="00CB5A4B"/>
    <w:rsid w:val="00CB5D0F"/>
    <w:rsid w:val="00CB63CA"/>
    <w:rsid w:val="00CB6903"/>
    <w:rsid w:val="00CB714E"/>
    <w:rsid w:val="00CB718A"/>
    <w:rsid w:val="00CB7411"/>
    <w:rsid w:val="00CB7469"/>
    <w:rsid w:val="00CB7F06"/>
    <w:rsid w:val="00CC00C5"/>
    <w:rsid w:val="00CC021C"/>
    <w:rsid w:val="00CC0322"/>
    <w:rsid w:val="00CC0515"/>
    <w:rsid w:val="00CC0CE5"/>
    <w:rsid w:val="00CC0E5D"/>
    <w:rsid w:val="00CC0EE2"/>
    <w:rsid w:val="00CC0EEC"/>
    <w:rsid w:val="00CC11B8"/>
    <w:rsid w:val="00CC1250"/>
    <w:rsid w:val="00CC14C1"/>
    <w:rsid w:val="00CC205C"/>
    <w:rsid w:val="00CC208B"/>
    <w:rsid w:val="00CC240B"/>
    <w:rsid w:val="00CC2E76"/>
    <w:rsid w:val="00CC3344"/>
    <w:rsid w:val="00CC39EE"/>
    <w:rsid w:val="00CC4B98"/>
    <w:rsid w:val="00CC4E31"/>
    <w:rsid w:val="00CC5162"/>
    <w:rsid w:val="00CC5539"/>
    <w:rsid w:val="00CC5730"/>
    <w:rsid w:val="00CC5BDF"/>
    <w:rsid w:val="00CC5CB9"/>
    <w:rsid w:val="00CC6111"/>
    <w:rsid w:val="00CC6610"/>
    <w:rsid w:val="00CC667B"/>
    <w:rsid w:val="00CC6ABE"/>
    <w:rsid w:val="00CC72F7"/>
    <w:rsid w:val="00CC734D"/>
    <w:rsid w:val="00CC76B9"/>
    <w:rsid w:val="00CC7E69"/>
    <w:rsid w:val="00CD0132"/>
    <w:rsid w:val="00CD063A"/>
    <w:rsid w:val="00CD0BD9"/>
    <w:rsid w:val="00CD17A8"/>
    <w:rsid w:val="00CD1883"/>
    <w:rsid w:val="00CD25F4"/>
    <w:rsid w:val="00CD2A26"/>
    <w:rsid w:val="00CD2FD2"/>
    <w:rsid w:val="00CD30CF"/>
    <w:rsid w:val="00CD30E8"/>
    <w:rsid w:val="00CD337D"/>
    <w:rsid w:val="00CD3680"/>
    <w:rsid w:val="00CD3D39"/>
    <w:rsid w:val="00CD4E3C"/>
    <w:rsid w:val="00CD4E60"/>
    <w:rsid w:val="00CD4EB9"/>
    <w:rsid w:val="00CD52A5"/>
    <w:rsid w:val="00CD5592"/>
    <w:rsid w:val="00CD63F7"/>
    <w:rsid w:val="00CD69F1"/>
    <w:rsid w:val="00CD6FC2"/>
    <w:rsid w:val="00CD71ED"/>
    <w:rsid w:val="00CD72CE"/>
    <w:rsid w:val="00CD7474"/>
    <w:rsid w:val="00CE0759"/>
    <w:rsid w:val="00CE08D6"/>
    <w:rsid w:val="00CE0C49"/>
    <w:rsid w:val="00CE0E0B"/>
    <w:rsid w:val="00CE0F77"/>
    <w:rsid w:val="00CE1308"/>
    <w:rsid w:val="00CE174B"/>
    <w:rsid w:val="00CE197F"/>
    <w:rsid w:val="00CE1A9A"/>
    <w:rsid w:val="00CE1B18"/>
    <w:rsid w:val="00CE2125"/>
    <w:rsid w:val="00CE2427"/>
    <w:rsid w:val="00CE259B"/>
    <w:rsid w:val="00CE2815"/>
    <w:rsid w:val="00CE2D77"/>
    <w:rsid w:val="00CE2F0D"/>
    <w:rsid w:val="00CE32F9"/>
    <w:rsid w:val="00CE3764"/>
    <w:rsid w:val="00CE39D5"/>
    <w:rsid w:val="00CE4192"/>
    <w:rsid w:val="00CE4231"/>
    <w:rsid w:val="00CE43D7"/>
    <w:rsid w:val="00CE4FD7"/>
    <w:rsid w:val="00CE5360"/>
    <w:rsid w:val="00CE5D76"/>
    <w:rsid w:val="00CE64F2"/>
    <w:rsid w:val="00CE6AEE"/>
    <w:rsid w:val="00CE6C00"/>
    <w:rsid w:val="00CE76E1"/>
    <w:rsid w:val="00CE7A73"/>
    <w:rsid w:val="00CE7EF8"/>
    <w:rsid w:val="00CF0A02"/>
    <w:rsid w:val="00CF0BA0"/>
    <w:rsid w:val="00CF0F28"/>
    <w:rsid w:val="00CF1500"/>
    <w:rsid w:val="00CF178D"/>
    <w:rsid w:val="00CF1915"/>
    <w:rsid w:val="00CF2736"/>
    <w:rsid w:val="00CF27BB"/>
    <w:rsid w:val="00CF3283"/>
    <w:rsid w:val="00CF33F1"/>
    <w:rsid w:val="00CF3BCA"/>
    <w:rsid w:val="00CF4910"/>
    <w:rsid w:val="00CF49D4"/>
    <w:rsid w:val="00CF4B90"/>
    <w:rsid w:val="00CF50A5"/>
    <w:rsid w:val="00CF574C"/>
    <w:rsid w:val="00CF5908"/>
    <w:rsid w:val="00CF6155"/>
    <w:rsid w:val="00CF665C"/>
    <w:rsid w:val="00CF727D"/>
    <w:rsid w:val="00CF77EF"/>
    <w:rsid w:val="00CF7A41"/>
    <w:rsid w:val="00CF7D82"/>
    <w:rsid w:val="00D0016A"/>
    <w:rsid w:val="00D0052C"/>
    <w:rsid w:val="00D00B59"/>
    <w:rsid w:val="00D00C85"/>
    <w:rsid w:val="00D01DA2"/>
    <w:rsid w:val="00D02D6F"/>
    <w:rsid w:val="00D0310C"/>
    <w:rsid w:val="00D035CF"/>
    <w:rsid w:val="00D03680"/>
    <w:rsid w:val="00D04C87"/>
    <w:rsid w:val="00D05DF7"/>
    <w:rsid w:val="00D069D6"/>
    <w:rsid w:val="00D06B7D"/>
    <w:rsid w:val="00D06CC9"/>
    <w:rsid w:val="00D06D75"/>
    <w:rsid w:val="00D06FD1"/>
    <w:rsid w:val="00D076C7"/>
    <w:rsid w:val="00D07C52"/>
    <w:rsid w:val="00D07D51"/>
    <w:rsid w:val="00D113F8"/>
    <w:rsid w:val="00D11619"/>
    <w:rsid w:val="00D117D6"/>
    <w:rsid w:val="00D11ED8"/>
    <w:rsid w:val="00D124F7"/>
    <w:rsid w:val="00D12869"/>
    <w:rsid w:val="00D13013"/>
    <w:rsid w:val="00D13CF9"/>
    <w:rsid w:val="00D14F2B"/>
    <w:rsid w:val="00D160EB"/>
    <w:rsid w:val="00D163C4"/>
    <w:rsid w:val="00D16780"/>
    <w:rsid w:val="00D1685D"/>
    <w:rsid w:val="00D171E3"/>
    <w:rsid w:val="00D2010C"/>
    <w:rsid w:val="00D20CC4"/>
    <w:rsid w:val="00D20E78"/>
    <w:rsid w:val="00D21A80"/>
    <w:rsid w:val="00D21FDC"/>
    <w:rsid w:val="00D2281C"/>
    <w:rsid w:val="00D229BC"/>
    <w:rsid w:val="00D22DFA"/>
    <w:rsid w:val="00D22E81"/>
    <w:rsid w:val="00D2311F"/>
    <w:rsid w:val="00D23684"/>
    <w:rsid w:val="00D23F8D"/>
    <w:rsid w:val="00D245D8"/>
    <w:rsid w:val="00D253F5"/>
    <w:rsid w:val="00D2592F"/>
    <w:rsid w:val="00D2635A"/>
    <w:rsid w:val="00D263BE"/>
    <w:rsid w:val="00D2708B"/>
    <w:rsid w:val="00D27AEE"/>
    <w:rsid w:val="00D30015"/>
    <w:rsid w:val="00D30338"/>
    <w:rsid w:val="00D31125"/>
    <w:rsid w:val="00D3134F"/>
    <w:rsid w:val="00D317FA"/>
    <w:rsid w:val="00D31838"/>
    <w:rsid w:val="00D324FF"/>
    <w:rsid w:val="00D3286E"/>
    <w:rsid w:val="00D3288A"/>
    <w:rsid w:val="00D32AF4"/>
    <w:rsid w:val="00D33011"/>
    <w:rsid w:val="00D33165"/>
    <w:rsid w:val="00D331D6"/>
    <w:rsid w:val="00D33382"/>
    <w:rsid w:val="00D33558"/>
    <w:rsid w:val="00D33D97"/>
    <w:rsid w:val="00D34047"/>
    <w:rsid w:val="00D3490F"/>
    <w:rsid w:val="00D34913"/>
    <w:rsid w:val="00D34E5A"/>
    <w:rsid w:val="00D34FC8"/>
    <w:rsid w:val="00D3550A"/>
    <w:rsid w:val="00D355EF"/>
    <w:rsid w:val="00D359C1"/>
    <w:rsid w:val="00D359CE"/>
    <w:rsid w:val="00D35A2D"/>
    <w:rsid w:val="00D3603F"/>
    <w:rsid w:val="00D361AA"/>
    <w:rsid w:val="00D362B9"/>
    <w:rsid w:val="00D363EA"/>
    <w:rsid w:val="00D3648E"/>
    <w:rsid w:val="00D36C0D"/>
    <w:rsid w:val="00D36E80"/>
    <w:rsid w:val="00D373A4"/>
    <w:rsid w:val="00D3756E"/>
    <w:rsid w:val="00D3775D"/>
    <w:rsid w:val="00D37E17"/>
    <w:rsid w:val="00D37EC7"/>
    <w:rsid w:val="00D407BF"/>
    <w:rsid w:val="00D409C7"/>
    <w:rsid w:val="00D40C2F"/>
    <w:rsid w:val="00D40D87"/>
    <w:rsid w:val="00D40FDB"/>
    <w:rsid w:val="00D412E7"/>
    <w:rsid w:val="00D41843"/>
    <w:rsid w:val="00D41AC4"/>
    <w:rsid w:val="00D41C71"/>
    <w:rsid w:val="00D427C5"/>
    <w:rsid w:val="00D427E0"/>
    <w:rsid w:val="00D4296D"/>
    <w:rsid w:val="00D42F22"/>
    <w:rsid w:val="00D43300"/>
    <w:rsid w:val="00D434CC"/>
    <w:rsid w:val="00D43BF4"/>
    <w:rsid w:val="00D43CFB"/>
    <w:rsid w:val="00D44B2C"/>
    <w:rsid w:val="00D453F8"/>
    <w:rsid w:val="00D45516"/>
    <w:rsid w:val="00D45C9E"/>
    <w:rsid w:val="00D4656B"/>
    <w:rsid w:val="00D466F8"/>
    <w:rsid w:val="00D46832"/>
    <w:rsid w:val="00D46CCB"/>
    <w:rsid w:val="00D47060"/>
    <w:rsid w:val="00D47E43"/>
    <w:rsid w:val="00D50052"/>
    <w:rsid w:val="00D5043F"/>
    <w:rsid w:val="00D50B83"/>
    <w:rsid w:val="00D512C9"/>
    <w:rsid w:val="00D51E24"/>
    <w:rsid w:val="00D52662"/>
    <w:rsid w:val="00D529B9"/>
    <w:rsid w:val="00D52AD5"/>
    <w:rsid w:val="00D52F90"/>
    <w:rsid w:val="00D53520"/>
    <w:rsid w:val="00D536D8"/>
    <w:rsid w:val="00D546A7"/>
    <w:rsid w:val="00D54F09"/>
    <w:rsid w:val="00D553F0"/>
    <w:rsid w:val="00D55556"/>
    <w:rsid w:val="00D55754"/>
    <w:rsid w:val="00D55D79"/>
    <w:rsid w:val="00D561CF"/>
    <w:rsid w:val="00D56A89"/>
    <w:rsid w:val="00D56BC2"/>
    <w:rsid w:val="00D56CAC"/>
    <w:rsid w:val="00D57254"/>
    <w:rsid w:val="00D57982"/>
    <w:rsid w:val="00D5798B"/>
    <w:rsid w:val="00D57ADF"/>
    <w:rsid w:val="00D57DF6"/>
    <w:rsid w:val="00D60084"/>
    <w:rsid w:val="00D602F3"/>
    <w:rsid w:val="00D608D0"/>
    <w:rsid w:val="00D60AFF"/>
    <w:rsid w:val="00D61254"/>
    <w:rsid w:val="00D624AE"/>
    <w:rsid w:val="00D6281D"/>
    <w:rsid w:val="00D64035"/>
    <w:rsid w:val="00D64AAC"/>
    <w:rsid w:val="00D64B2A"/>
    <w:rsid w:val="00D65001"/>
    <w:rsid w:val="00D660A0"/>
    <w:rsid w:val="00D66111"/>
    <w:rsid w:val="00D661BF"/>
    <w:rsid w:val="00D66423"/>
    <w:rsid w:val="00D666D4"/>
    <w:rsid w:val="00D6685C"/>
    <w:rsid w:val="00D668D4"/>
    <w:rsid w:val="00D6692F"/>
    <w:rsid w:val="00D66D08"/>
    <w:rsid w:val="00D66D30"/>
    <w:rsid w:val="00D6767D"/>
    <w:rsid w:val="00D6779D"/>
    <w:rsid w:val="00D67FF7"/>
    <w:rsid w:val="00D70240"/>
    <w:rsid w:val="00D705CE"/>
    <w:rsid w:val="00D706EF"/>
    <w:rsid w:val="00D70862"/>
    <w:rsid w:val="00D70A55"/>
    <w:rsid w:val="00D70D65"/>
    <w:rsid w:val="00D70E62"/>
    <w:rsid w:val="00D70FE1"/>
    <w:rsid w:val="00D7171D"/>
    <w:rsid w:val="00D718D2"/>
    <w:rsid w:val="00D725F7"/>
    <w:rsid w:val="00D728ED"/>
    <w:rsid w:val="00D73435"/>
    <w:rsid w:val="00D7354F"/>
    <w:rsid w:val="00D7375A"/>
    <w:rsid w:val="00D73A77"/>
    <w:rsid w:val="00D73A9F"/>
    <w:rsid w:val="00D73D06"/>
    <w:rsid w:val="00D7410E"/>
    <w:rsid w:val="00D7435F"/>
    <w:rsid w:val="00D74AA6"/>
    <w:rsid w:val="00D75406"/>
    <w:rsid w:val="00D756C9"/>
    <w:rsid w:val="00D75777"/>
    <w:rsid w:val="00D75911"/>
    <w:rsid w:val="00D75A30"/>
    <w:rsid w:val="00D76317"/>
    <w:rsid w:val="00D766F3"/>
    <w:rsid w:val="00D76DA1"/>
    <w:rsid w:val="00D76FFB"/>
    <w:rsid w:val="00D773C5"/>
    <w:rsid w:val="00D77886"/>
    <w:rsid w:val="00D779D1"/>
    <w:rsid w:val="00D80332"/>
    <w:rsid w:val="00D805B0"/>
    <w:rsid w:val="00D81C20"/>
    <w:rsid w:val="00D81EEE"/>
    <w:rsid w:val="00D81FB6"/>
    <w:rsid w:val="00D8206C"/>
    <w:rsid w:val="00D8218A"/>
    <w:rsid w:val="00D82903"/>
    <w:rsid w:val="00D82AE6"/>
    <w:rsid w:val="00D82B7F"/>
    <w:rsid w:val="00D82C9D"/>
    <w:rsid w:val="00D83479"/>
    <w:rsid w:val="00D83535"/>
    <w:rsid w:val="00D837E2"/>
    <w:rsid w:val="00D837F0"/>
    <w:rsid w:val="00D83959"/>
    <w:rsid w:val="00D840BB"/>
    <w:rsid w:val="00D84208"/>
    <w:rsid w:val="00D849F4"/>
    <w:rsid w:val="00D84F34"/>
    <w:rsid w:val="00D853CA"/>
    <w:rsid w:val="00D85945"/>
    <w:rsid w:val="00D85B01"/>
    <w:rsid w:val="00D85B57"/>
    <w:rsid w:val="00D85D4A"/>
    <w:rsid w:val="00D86410"/>
    <w:rsid w:val="00D875A3"/>
    <w:rsid w:val="00D901D0"/>
    <w:rsid w:val="00D909EA"/>
    <w:rsid w:val="00D90CAD"/>
    <w:rsid w:val="00D91139"/>
    <w:rsid w:val="00D9158E"/>
    <w:rsid w:val="00D91701"/>
    <w:rsid w:val="00D9181F"/>
    <w:rsid w:val="00D9250D"/>
    <w:rsid w:val="00D92FB1"/>
    <w:rsid w:val="00D93245"/>
    <w:rsid w:val="00D93C62"/>
    <w:rsid w:val="00D942EC"/>
    <w:rsid w:val="00D9430A"/>
    <w:rsid w:val="00D94429"/>
    <w:rsid w:val="00D94510"/>
    <w:rsid w:val="00D945A2"/>
    <w:rsid w:val="00D949E8"/>
    <w:rsid w:val="00D94C51"/>
    <w:rsid w:val="00D950BE"/>
    <w:rsid w:val="00D957BE"/>
    <w:rsid w:val="00D95945"/>
    <w:rsid w:val="00D9689A"/>
    <w:rsid w:val="00D968A6"/>
    <w:rsid w:val="00D97079"/>
    <w:rsid w:val="00D97394"/>
    <w:rsid w:val="00D975E6"/>
    <w:rsid w:val="00D97960"/>
    <w:rsid w:val="00D97DED"/>
    <w:rsid w:val="00DA0034"/>
    <w:rsid w:val="00DA0C68"/>
    <w:rsid w:val="00DA0F34"/>
    <w:rsid w:val="00DA133B"/>
    <w:rsid w:val="00DA22BA"/>
    <w:rsid w:val="00DA2356"/>
    <w:rsid w:val="00DA249C"/>
    <w:rsid w:val="00DA25EB"/>
    <w:rsid w:val="00DA2654"/>
    <w:rsid w:val="00DA27DD"/>
    <w:rsid w:val="00DA280A"/>
    <w:rsid w:val="00DA2913"/>
    <w:rsid w:val="00DA2BB7"/>
    <w:rsid w:val="00DA2BFD"/>
    <w:rsid w:val="00DA3549"/>
    <w:rsid w:val="00DA3745"/>
    <w:rsid w:val="00DA3803"/>
    <w:rsid w:val="00DA400E"/>
    <w:rsid w:val="00DA4354"/>
    <w:rsid w:val="00DA55D2"/>
    <w:rsid w:val="00DA5DA6"/>
    <w:rsid w:val="00DA6472"/>
    <w:rsid w:val="00DA660D"/>
    <w:rsid w:val="00DA68FB"/>
    <w:rsid w:val="00DA6ED2"/>
    <w:rsid w:val="00DA6F8F"/>
    <w:rsid w:val="00DA75DF"/>
    <w:rsid w:val="00DA7920"/>
    <w:rsid w:val="00DA7967"/>
    <w:rsid w:val="00DB0420"/>
    <w:rsid w:val="00DB0427"/>
    <w:rsid w:val="00DB07B1"/>
    <w:rsid w:val="00DB0DEB"/>
    <w:rsid w:val="00DB10B8"/>
    <w:rsid w:val="00DB1702"/>
    <w:rsid w:val="00DB1935"/>
    <w:rsid w:val="00DB1BED"/>
    <w:rsid w:val="00DB2393"/>
    <w:rsid w:val="00DB284B"/>
    <w:rsid w:val="00DB2A7B"/>
    <w:rsid w:val="00DB2F45"/>
    <w:rsid w:val="00DB33B2"/>
    <w:rsid w:val="00DB4018"/>
    <w:rsid w:val="00DB401C"/>
    <w:rsid w:val="00DB414B"/>
    <w:rsid w:val="00DB426D"/>
    <w:rsid w:val="00DB4365"/>
    <w:rsid w:val="00DB4F55"/>
    <w:rsid w:val="00DB50DE"/>
    <w:rsid w:val="00DB5591"/>
    <w:rsid w:val="00DB6150"/>
    <w:rsid w:val="00DB784E"/>
    <w:rsid w:val="00DB788F"/>
    <w:rsid w:val="00DB78DD"/>
    <w:rsid w:val="00DC0248"/>
    <w:rsid w:val="00DC0839"/>
    <w:rsid w:val="00DC08AA"/>
    <w:rsid w:val="00DC108E"/>
    <w:rsid w:val="00DC11ED"/>
    <w:rsid w:val="00DC1CEF"/>
    <w:rsid w:val="00DC21EA"/>
    <w:rsid w:val="00DC2325"/>
    <w:rsid w:val="00DC2553"/>
    <w:rsid w:val="00DC2D4C"/>
    <w:rsid w:val="00DC3356"/>
    <w:rsid w:val="00DC374F"/>
    <w:rsid w:val="00DC3B6F"/>
    <w:rsid w:val="00DC4363"/>
    <w:rsid w:val="00DC436E"/>
    <w:rsid w:val="00DC438C"/>
    <w:rsid w:val="00DC4F86"/>
    <w:rsid w:val="00DC50F7"/>
    <w:rsid w:val="00DC52A8"/>
    <w:rsid w:val="00DC5875"/>
    <w:rsid w:val="00DC664F"/>
    <w:rsid w:val="00DC6C69"/>
    <w:rsid w:val="00DC70FE"/>
    <w:rsid w:val="00DC72FC"/>
    <w:rsid w:val="00DC7566"/>
    <w:rsid w:val="00DC79F2"/>
    <w:rsid w:val="00DC7D85"/>
    <w:rsid w:val="00DC7F0C"/>
    <w:rsid w:val="00DD04E5"/>
    <w:rsid w:val="00DD079D"/>
    <w:rsid w:val="00DD0D13"/>
    <w:rsid w:val="00DD19E2"/>
    <w:rsid w:val="00DD1A6D"/>
    <w:rsid w:val="00DD239F"/>
    <w:rsid w:val="00DD2743"/>
    <w:rsid w:val="00DD28EF"/>
    <w:rsid w:val="00DD29A8"/>
    <w:rsid w:val="00DD2C67"/>
    <w:rsid w:val="00DD2D45"/>
    <w:rsid w:val="00DD3CAB"/>
    <w:rsid w:val="00DD3CFD"/>
    <w:rsid w:val="00DD4799"/>
    <w:rsid w:val="00DD4B67"/>
    <w:rsid w:val="00DD4C4B"/>
    <w:rsid w:val="00DD5903"/>
    <w:rsid w:val="00DD5C00"/>
    <w:rsid w:val="00DD6586"/>
    <w:rsid w:val="00DD6B63"/>
    <w:rsid w:val="00DD6C8F"/>
    <w:rsid w:val="00DD7D63"/>
    <w:rsid w:val="00DD7F88"/>
    <w:rsid w:val="00DE0017"/>
    <w:rsid w:val="00DE05A6"/>
    <w:rsid w:val="00DE1232"/>
    <w:rsid w:val="00DE1281"/>
    <w:rsid w:val="00DE15A5"/>
    <w:rsid w:val="00DE16E9"/>
    <w:rsid w:val="00DE1C23"/>
    <w:rsid w:val="00DE1CC6"/>
    <w:rsid w:val="00DE1EA0"/>
    <w:rsid w:val="00DE222F"/>
    <w:rsid w:val="00DE2AF5"/>
    <w:rsid w:val="00DE2E16"/>
    <w:rsid w:val="00DE30A1"/>
    <w:rsid w:val="00DE311E"/>
    <w:rsid w:val="00DE3EE8"/>
    <w:rsid w:val="00DE3F71"/>
    <w:rsid w:val="00DE401B"/>
    <w:rsid w:val="00DE4608"/>
    <w:rsid w:val="00DE4AD0"/>
    <w:rsid w:val="00DE4AE5"/>
    <w:rsid w:val="00DE4C4B"/>
    <w:rsid w:val="00DE5A99"/>
    <w:rsid w:val="00DE5ADD"/>
    <w:rsid w:val="00DE6321"/>
    <w:rsid w:val="00DE65D7"/>
    <w:rsid w:val="00DE6E29"/>
    <w:rsid w:val="00DE6E32"/>
    <w:rsid w:val="00DE6F74"/>
    <w:rsid w:val="00DE7031"/>
    <w:rsid w:val="00DE719E"/>
    <w:rsid w:val="00DE7550"/>
    <w:rsid w:val="00DE75D5"/>
    <w:rsid w:val="00DE7B11"/>
    <w:rsid w:val="00DE7CCF"/>
    <w:rsid w:val="00DF033C"/>
    <w:rsid w:val="00DF04A5"/>
    <w:rsid w:val="00DF0552"/>
    <w:rsid w:val="00DF05D9"/>
    <w:rsid w:val="00DF06AE"/>
    <w:rsid w:val="00DF0B98"/>
    <w:rsid w:val="00DF115B"/>
    <w:rsid w:val="00DF1476"/>
    <w:rsid w:val="00DF1B11"/>
    <w:rsid w:val="00DF2902"/>
    <w:rsid w:val="00DF2B55"/>
    <w:rsid w:val="00DF32C8"/>
    <w:rsid w:val="00DF331D"/>
    <w:rsid w:val="00DF3345"/>
    <w:rsid w:val="00DF3A40"/>
    <w:rsid w:val="00DF3F7D"/>
    <w:rsid w:val="00DF473F"/>
    <w:rsid w:val="00DF4DED"/>
    <w:rsid w:val="00DF4FB1"/>
    <w:rsid w:val="00DF515E"/>
    <w:rsid w:val="00DF5515"/>
    <w:rsid w:val="00DF5650"/>
    <w:rsid w:val="00DF5919"/>
    <w:rsid w:val="00DF740C"/>
    <w:rsid w:val="00DF7D2D"/>
    <w:rsid w:val="00E000A3"/>
    <w:rsid w:val="00E00B28"/>
    <w:rsid w:val="00E01932"/>
    <w:rsid w:val="00E024D9"/>
    <w:rsid w:val="00E02782"/>
    <w:rsid w:val="00E02DE9"/>
    <w:rsid w:val="00E03033"/>
    <w:rsid w:val="00E036D2"/>
    <w:rsid w:val="00E03BED"/>
    <w:rsid w:val="00E03C0F"/>
    <w:rsid w:val="00E0408A"/>
    <w:rsid w:val="00E04735"/>
    <w:rsid w:val="00E04BDE"/>
    <w:rsid w:val="00E04EC3"/>
    <w:rsid w:val="00E05161"/>
    <w:rsid w:val="00E05AFD"/>
    <w:rsid w:val="00E05C14"/>
    <w:rsid w:val="00E05D9A"/>
    <w:rsid w:val="00E0637C"/>
    <w:rsid w:val="00E072B7"/>
    <w:rsid w:val="00E0788D"/>
    <w:rsid w:val="00E07991"/>
    <w:rsid w:val="00E07C2C"/>
    <w:rsid w:val="00E10480"/>
    <w:rsid w:val="00E10B94"/>
    <w:rsid w:val="00E11629"/>
    <w:rsid w:val="00E1169C"/>
    <w:rsid w:val="00E11BDE"/>
    <w:rsid w:val="00E127F5"/>
    <w:rsid w:val="00E12A06"/>
    <w:rsid w:val="00E13687"/>
    <w:rsid w:val="00E13968"/>
    <w:rsid w:val="00E13B31"/>
    <w:rsid w:val="00E13D23"/>
    <w:rsid w:val="00E14871"/>
    <w:rsid w:val="00E14A33"/>
    <w:rsid w:val="00E1564C"/>
    <w:rsid w:val="00E15682"/>
    <w:rsid w:val="00E16732"/>
    <w:rsid w:val="00E17163"/>
    <w:rsid w:val="00E1737E"/>
    <w:rsid w:val="00E177CA"/>
    <w:rsid w:val="00E17922"/>
    <w:rsid w:val="00E17BAE"/>
    <w:rsid w:val="00E17E8A"/>
    <w:rsid w:val="00E20114"/>
    <w:rsid w:val="00E2059E"/>
    <w:rsid w:val="00E209B3"/>
    <w:rsid w:val="00E20BE1"/>
    <w:rsid w:val="00E20EEC"/>
    <w:rsid w:val="00E22292"/>
    <w:rsid w:val="00E224DA"/>
    <w:rsid w:val="00E226E8"/>
    <w:rsid w:val="00E22781"/>
    <w:rsid w:val="00E228D9"/>
    <w:rsid w:val="00E22B1A"/>
    <w:rsid w:val="00E230AA"/>
    <w:rsid w:val="00E23332"/>
    <w:rsid w:val="00E235B6"/>
    <w:rsid w:val="00E23E03"/>
    <w:rsid w:val="00E2425B"/>
    <w:rsid w:val="00E24568"/>
    <w:rsid w:val="00E24862"/>
    <w:rsid w:val="00E249F6"/>
    <w:rsid w:val="00E251AE"/>
    <w:rsid w:val="00E2522A"/>
    <w:rsid w:val="00E25817"/>
    <w:rsid w:val="00E26118"/>
    <w:rsid w:val="00E266DF"/>
    <w:rsid w:val="00E26792"/>
    <w:rsid w:val="00E268F0"/>
    <w:rsid w:val="00E26E39"/>
    <w:rsid w:val="00E273BA"/>
    <w:rsid w:val="00E276E1"/>
    <w:rsid w:val="00E27996"/>
    <w:rsid w:val="00E279EB"/>
    <w:rsid w:val="00E304FF"/>
    <w:rsid w:val="00E30ACC"/>
    <w:rsid w:val="00E30CB4"/>
    <w:rsid w:val="00E3188B"/>
    <w:rsid w:val="00E31CD4"/>
    <w:rsid w:val="00E31F4C"/>
    <w:rsid w:val="00E321C9"/>
    <w:rsid w:val="00E32885"/>
    <w:rsid w:val="00E32C11"/>
    <w:rsid w:val="00E3370E"/>
    <w:rsid w:val="00E33DBF"/>
    <w:rsid w:val="00E33F11"/>
    <w:rsid w:val="00E34935"/>
    <w:rsid w:val="00E34B0B"/>
    <w:rsid w:val="00E34CD4"/>
    <w:rsid w:val="00E3579C"/>
    <w:rsid w:val="00E35911"/>
    <w:rsid w:val="00E35FC6"/>
    <w:rsid w:val="00E36CEA"/>
    <w:rsid w:val="00E36E89"/>
    <w:rsid w:val="00E37828"/>
    <w:rsid w:val="00E40582"/>
    <w:rsid w:val="00E40614"/>
    <w:rsid w:val="00E407EC"/>
    <w:rsid w:val="00E40BA1"/>
    <w:rsid w:val="00E40BED"/>
    <w:rsid w:val="00E412DC"/>
    <w:rsid w:val="00E4136F"/>
    <w:rsid w:val="00E41384"/>
    <w:rsid w:val="00E41516"/>
    <w:rsid w:val="00E41D62"/>
    <w:rsid w:val="00E41F91"/>
    <w:rsid w:val="00E42052"/>
    <w:rsid w:val="00E4247F"/>
    <w:rsid w:val="00E425BA"/>
    <w:rsid w:val="00E42F57"/>
    <w:rsid w:val="00E4301F"/>
    <w:rsid w:val="00E43D49"/>
    <w:rsid w:val="00E445BD"/>
    <w:rsid w:val="00E44932"/>
    <w:rsid w:val="00E45DB1"/>
    <w:rsid w:val="00E463A9"/>
    <w:rsid w:val="00E47D15"/>
    <w:rsid w:val="00E47E91"/>
    <w:rsid w:val="00E505E3"/>
    <w:rsid w:val="00E5074D"/>
    <w:rsid w:val="00E50BD2"/>
    <w:rsid w:val="00E50FA3"/>
    <w:rsid w:val="00E5124A"/>
    <w:rsid w:val="00E512FC"/>
    <w:rsid w:val="00E51A2A"/>
    <w:rsid w:val="00E51BF9"/>
    <w:rsid w:val="00E51C9A"/>
    <w:rsid w:val="00E51ED9"/>
    <w:rsid w:val="00E52442"/>
    <w:rsid w:val="00E52DC3"/>
    <w:rsid w:val="00E52F8E"/>
    <w:rsid w:val="00E5412A"/>
    <w:rsid w:val="00E5433F"/>
    <w:rsid w:val="00E54CAB"/>
    <w:rsid w:val="00E54E4C"/>
    <w:rsid w:val="00E550CA"/>
    <w:rsid w:val="00E557BB"/>
    <w:rsid w:val="00E558F1"/>
    <w:rsid w:val="00E55A41"/>
    <w:rsid w:val="00E55ADE"/>
    <w:rsid w:val="00E55C00"/>
    <w:rsid w:val="00E55CE2"/>
    <w:rsid w:val="00E56156"/>
    <w:rsid w:val="00E56C75"/>
    <w:rsid w:val="00E56C9B"/>
    <w:rsid w:val="00E608DB"/>
    <w:rsid w:val="00E60D97"/>
    <w:rsid w:val="00E60E44"/>
    <w:rsid w:val="00E613BD"/>
    <w:rsid w:val="00E614D7"/>
    <w:rsid w:val="00E61D20"/>
    <w:rsid w:val="00E62724"/>
    <w:rsid w:val="00E62ACB"/>
    <w:rsid w:val="00E62CC4"/>
    <w:rsid w:val="00E62DEA"/>
    <w:rsid w:val="00E6354C"/>
    <w:rsid w:val="00E63795"/>
    <w:rsid w:val="00E646BB"/>
    <w:rsid w:val="00E646FE"/>
    <w:rsid w:val="00E6483F"/>
    <w:rsid w:val="00E6487D"/>
    <w:rsid w:val="00E65E1F"/>
    <w:rsid w:val="00E65F88"/>
    <w:rsid w:val="00E6638C"/>
    <w:rsid w:val="00E66ECD"/>
    <w:rsid w:val="00E672D8"/>
    <w:rsid w:val="00E67519"/>
    <w:rsid w:val="00E676C7"/>
    <w:rsid w:val="00E67960"/>
    <w:rsid w:val="00E67C5B"/>
    <w:rsid w:val="00E70534"/>
    <w:rsid w:val="00E71422"/>
    <w:rsid w:val="00E73768"/>
    <w:rsid w:val="00E739D8"/>
    <w:rsid w:val="00E73BC1"/>
    <w:rsid w:val="00E73EF1"/>
    <w:rsid w:val="00E73FC2"/>
    <w:rsid w:val="00E742DD"/>
    <w:rsid w:val="00E74F66"/>
    <w:rsid w:val="00E75347"/>
    <w:rsid w:val="00E7553A"/>
    <w:rsid w:val="00E75AFF"/>
    <w:rsid w:val="00E7619E"/>
    <w:rsid w:val="00E76F71"/>
    <w:rsid w:val="00E76FE9"/>
    <w:rsid w:val="00E77512"/>
    <w:rsid w:val="00E7797B"/>
    <w:rsid w:val="00E77CF8"/>
    <w:rsid w:val="00E77EBB"/>
    <w:rsid w:val="00E77F63"/>
    <w:rsid w:val="00E77FD2"/>
    <w:rsid w:val="00E80A26"/>
    <w:rsid w:val="00E815E2"/>
    <w:rsid w:val="00E82D16"/>
    <w:rsid w:val="00E82E51"/>
    <w:rsid w:val="00E8321E"/>
    <w:rsid w:val="00E83882"/>
    <w:rsid w:val="00E83B41"/>
    <w:rsid w:val="00E8405C"/>
    <w:rsid w:val="00E84392"/>
    <w:rsid w:val="00E8456C"/>
    <w:rsid w:val="00E8469A"/>
    <w:rsid w:val="00E84796"/>
    <w:rsid w:val="00E84A81"/>
    <w:rsid w:val="00E84E53"/>
    <w:rsid w:val="00E8531A"/>
    <w:rsid w:val="00E8567B"/>
    <w:rsid w:val="00E85D2A"/>
    <w:rsid w:val="00E862E2"/>
    <w:rsid w:val="00E8674D"/>
    <w:rsid w:val="00E867C4"/>
    <w:rsid w:val="00E8711C"/>
    <w:rsid w:val="00E8738F"/>
    <w:rsid w:val="00E873DB"/>
    <w:rsid w:val="00E877CD"/>
    <w:rsid w:val="00E87C37"/>
    <w:rsid w:val="00E9012C"/>
    <w:rsid w:val="00E903CD"/>
    <w:rsid w:val="00E9044E"/>
    <w:rsid w:val="00E90939"/>
    <w:rsid w:val="00E91031"/>
    <w:rsid w:val="00E91938"/>
    <w:rsid w:val="00E91AA9"/>
    <w:rsid w:val="00E92D8B"/>
    <w:rsid w:val="00E94B5C"/>
    <w:rsid w:val="00E95109"/>
    <w:rsid w:val="00E9669E"/>
    <w:rsid w:val="00E9761F"/>
    <w:rsid w:val="00E977DD"/>
    <w:rsid w:val="00EA036C"/>
    <w:rsid w:val="00EA04C7"/>
    <w:rsid w:val="00EA08F7"/>
    <w:rsid w:val="00EA0F6B"/>
    <w:rsid w:val="00EA1007"/>
    <w:rsid w:val="00EA15E8"/>
    <w:rsid w:val="00EA1A00"/>
    <w:rsid w:val="00EA1EB5"/>
    <w:rsid w:val="00EA265D"/>
    <w:rsid w:val="00EA2F56"/>
    <w:rsid w:val="00EA301B"/>
    <w:rsid w:val="00EA389A"/>
    <w:rsid w:val="00EA393A"/>
    <w:rsid w:val="00EA3C41"/>
    <w:rsid w:val="00EA486D"/>
    <w:rsid w:val="00EA496E"/>
    <w:rsid w:val="00EA4B59"/>
    <w:rsid w:val="00EA4D73"/>
    <w:rsid w:val="00EA4E39"/>
    <w:rsid w:val="00EA4F68"/>
    <w:rsid w:val="00EA4F78"/>
    <w:rsid w:val="00EA5310"/>
    <w:rsid w:val="00EA5D2C"/>
    <w:rsid w:val="00EA5E62"/>
    <w:rsid w:val="00EA6164"/>
    <w:rsid w:val="00EA65B2"/>
    <w:rsid w:val="00EA6DA4"/>
    <w:rsid w:val="00EA6DD0"/>
    <w:rsid w:val="00EA71FD"/>
    <w:rsid w:val="00EA7736"/>
    <w:rsid w:val="00EA77E8"/>
    <w:rsid w:val="00EA78E8"/>
    <w:rsid w:val="00EA7A67"/>
    <w:rsid w:val="00EB0125"/>
    <w:rsid w:val="00EB1326"/>
    <w:rsid w:val="00EB24D1"/>
    <w:rsid w:val="00EB3CAC"/>
    <w:rsid w:val="00EB506F"/>
    <w:rsid w:val="00EB516D"/>
    <w:rsid w:val="00EB532E"/>
    <w:rsid w:val="00EB5398"/>
    <w:rsid w:val="00EB54EF"/>
    <w:rsid w:val="00EB5ADD"/>
    <w:rsid w:val="00EB6470"/>
    <w:rsid w:val="00EB6A87"/>
    <w:rsid w:val="00EB7993"/>
    <w:rsid w:val="00EB7A57"/>
    <w:rsid w:val="00EB7BD0"/>
    <w:rsid w:val="00EB7EFB"/>
    <w:rsid w:val="00EC0443"/>
    <w:rsid w:val="00EC08B8"/>
    <w:rsid w:val="00EC0AA8"/>
    <w:rsid w:val="00EC16AE"/>
    <w:rsid w:val="00EC22E3"/>
    <w:rsid w:val="00EC3298"/>
    <w:rsid w:val="00EC3E05"/>
    <w:rsid w:val="00EC3FF1"/>
    <w:rsid w:val="00EC4121"/>
    <w:rsid w:val="00EC4640"/>
    <w:rsid w:val="00EC47A0"/>
    <w:rsid w:val="00EC485E"/>
    <w:rsid w:val="00EC5633"/>
    <w:rsid w:val="00EC565E"/>
    <w:rsid w:val="00EC5ADF"/>
    <w:rsid w:val="00EC5C6C"/>
    <w:rsid w:val="00EC5CE5"/>
    <w:rsid w:val="00EC6196"/>
    <w:rsid w:val="00EC65DE"/>
    <w:rsid w:val="00EC66A1"/>
    <w:rsid w:val="00EC66B0"/>
    <w:rsid w:val="00EC6716"/>
    <w:rsid w:val="00EC67B5"/>
    <w:rsid w:val="00EC6EAA"/>
    <w:rsid w:val="00EC72AF"/>
    <w:rsid w:val="00EC7CA5"/>
    <w:rsid w:val="00EC7CE0"/>
    <w:rsid w:val="00ED0167"/>
    <w:rsid w:val="00ED02B9"/>
    <w:rsid w:val="00ED096D"/>
    <w:rsid w:val="00ED0B44"/>
    <w:rsid w:val="00ED111C"/>
    <w:rsid w:val="00ED14AC"/>
    <w:rsid w:val="00ED1E70"/>
    <w:rsid w:val="00ED2721"/>
    <w:rsid w:val="00ED2846"/>
    <w:rsid w:val="00ED2C48"/>
    <w:rsid w:val="00ED31CA"/>
    <w:rsid w:val="00ED49B3"/>
    <w:rsid w:val="00ED4E2C"/>
    <w:rsid w:val="00ED5040"/>
    <w:rsid w:val="00ED526C"/>
    <w:rsid w:val="00ED5518"/>
    <w:rsid w:val="00ED5B78"/>
    <w:rsid w:val="00ED6792"/>
    <w:rsid w:val="00ED68E1"/>
    <w:rsid w:val="00ED73C1"/>
    <w:rsid w:val="00ED75A5"/>
    <w:rsid w:val="00ED761C"/>
    <w:rsid w:val="00ED7D21"/>
    <w:rsid w:val="00EE0E97"/>
    <w:rsid w:val="00EE0F68"/>
    <w:rsid w:val="00EE1833"/>
    <w:rsid w:val="00EE18DE"/>
    <w:rsid w:val="00EE19A6"/>
    <w:rsid w:val="00EE1B7D"/>
    <w:rsid w:val="00EE1D20"/>
    <w:rsid w:val="00EE22F6"/>
    <w:rsid w:val="00EE24A7"/>
    <w:rsid w:val="00EE25DE"/>
    <w:rsid w:val="00EE2AB9"/>
    <w:rsid w:val="00EE2B79"/>
    <w:rsid w:val="00EE30C3"/>
    <w:rsid w:val="00EE3A55"/>
    <w:rsid w:val="00EE3E3B"/>
    <w:rsid w:val="00EE3F86"/>
    <w:rsid w:val="00EE4032"/>
    <w:rsid w:val="00EE4253"/>
    <w:rsid w:val="00EE43B5"/>
    <w:rsid w:val="00EE47F7"/>
    <w:rsid w:val="00EE4B60"/>
    <w:rsid w:val="00EE4B94"/>
    <w:rsid w:val="00EE5324"/>
    <w:rsid w:val="00EE53AB"/>
    <w:rsid w:val="00EE5624"/>
    <w:rsid w:val="00EE57A7"/>
    <w:rsid w:val="00EE5B19"/>
    <w:rsid w:val="00EE5C46"/>
    <w:rsid w:val="00EE63BD"/>
    <w:rsid w:val="00EE68AF"/>
    <w:rsid w:val="00EF0468"/>
    <w:rsid w:val="00EF07A0"/>
    <w:rsid w:val="00EF0C4A"/>
    <w:rsid w:val="00EF0D39"/>
    <w:rsid w:val="00EF1689"/>
    <w:rsid w:val="00EF16FA"/>
    <w:rsid w:val="00EF18DE"/>
    <w:rsid w:val="00EF1C80"/>
    <w:rsid w:val="00EF22B5"/>
    <w:rsid w:val="00EF22E6"/>
    <w:rsid w:val="00EF2975"/>
    <w:rsid w:val="00EF2A53"/>
    <w:rsid w:val="00EF2DE9"/>
    <w:rsid w:val="00EF3DDD"/>
    <w:rsid w:val="00EF4393"/>
    <w:rsid w:val="00EF45B4"/>
    <w:rsid w:val="00EF46E6"/>
    <w:rsid w:val="00EF488B"/>
    <w:rsid w:val="00EF4D18"/>
    <w:rsid w:val="00EF5568"/>
    <w:rsid w:val="00EF6D86"/>
    <w:rsid w:val="00EF6EB9"/>
    <w:rsid w:val="00EF6EE9"/>
    <w:rsid w:val="00EF6F74"/>
    <w:rsid w:val="00EF7282"/>
    <w:rsid w:val="00EF7790"/>
    <w:rsid w:val="00EF7B9E"/>
    <w:rsid w:val="00F001E0"/>
    <w:rsid w:val="00F00396"/>
    <w:rsid w:val="00F006D3"/>
    <w:rsid w:val="00F0184D"/>
    <w:rsid w:val="00F02615"/>
    <w:rsid w:val="00F026DE"/>
    <w:rsid w:val="00F029AC"/>
    <w:rsid w:val="00F02A02"/>
    <w:rsid w:val="00F03178"/>
    <w:rsid w:val="00F03199"/>
    <w:rsid w:val="00F03367"/>
    <w:rsid w:val="00F03D92"/>
    <w:rsid w:val="00F04547"/>
    <w:rsid w:val="00F05065"/>
    <w:rsid w:val="00F0511C"/>
    <w:rsid w:val="00F05810"/>
    <w:rsid w:val="00F05A69"/>
    <w:rsid w:val="00F05BB3"/>
    <w:rsid w:val="00F05BDB"/>
    <w:rsid w:val="00F05D2C"/>
    <w:rsid w:val="00F0600C"/>
    <w:rsid w:val="00F06BF9"/>
    <w:rsid w:val="00F074F2"/>
    <w:rsid w:val="00F07562"/>
    <w:rsid w:val="00F076D2"/>
    <w:rsid w:val="00F07B7E"/>
    <w:rsid w:val="00F100D7"/>
    <w:rsid w:val="00F10142"/>
    <w:rsid w:val="00F1037E"/>
    <w:rsid w:val="00F10566"/>
    <w:rsid w:val="00F10B02"/>
    <w:rsid w:val="00F10C6D"/>
    <w:rsid w:val="00F10DA2"/>
    <w:rsid w:val="00F10F58"/>
    <w:rsid w:val="00F11549"/>
    <w:rsid w:val="00F12205"/>
    <w:rsid w:val="00F122B3"/>
    <w:rsid w:val="00F137A1"/>
    <w:rsid w:val="00F13CAA"/>
    <w:rsid w:val="00F148E3"/>
    <w:rsid w:val="00F1493E"/>
    <w:rsid w:val="00F14BE0"/>
    <w:rsid w:val="00F15193"/>
    <w:rsid w:val="00F1561A"/>
    <w:rsid w:val="00F15664"/>
    <w:rsid w:val="00F1587C"/>
    <w:rsid w:val="00F15D8D"/>
    <w:rsid w:val="00F15F5B"/>
    <w:rsid w:val="00F16828"/>
    <w:rsid w:val="00F16890"/>
    <w:rsid w:val="00F168C6"/>
    <w:rsid w:val="00F16AEE"/>
    <w:rsid w:val="00F16C63"/>
    <w:rsid w:val="00F17715"/>
    <w:rsid w:val="00F17B6A"/>
    <w:rsid w:val="00F2026C"/>
    <w:rsid w:val="00F205A4"/>
    <w:rsid w:val="00F2102F"/>
    <w:rsid w:val="00F21769"/>
    <w:rsid w:val="00F219D6"/>
    <w:rsid w:val="00F21B1A"/>
    <w:rsid w:val="00F225EB"/>
    <w:rsid w:val="00F227F1"/>
    <w:rsid w:val="00F22A03"/>
    <w:rsid w:val="00F22CB0"/>
    <w:rsid w:val="00F22CB2"/>
    <w:rsid w:val="00F236E4"/>
    <w:rsid w:val="00F23C71"/>
    <w:rsid w:val="00F248FB"/>
    <w:rsid w:val="00F24A65"/>
    <w:rsid w:val="00F253BF"/>
    <w:rsid w:val="00F2640A"/>
    <w:rsid w:val="00F26602"/>
    <w:rsid w:val="00F267F6"/>
    <w:rsid w:val="00F26AE6"/>
    <w:rsid w:val="00F27E81"/>
    <w:rsid w:val="00F306BE"/>
    <w:rsid w:val="00F30C04"/>
    <w:rsid w:val="00F30ED4"/>
    <w:rsid w:val="00F30F61"/>
    <w:rsid w:val="00F30F94"/>
    <w:rsid w:val="00F311B0"/>
    <w:rsid w:val="00F31386"/>
    <w:rsid w:val="00F31497"/>
    <w:rsid w:val="00F31575"/>
    <w:rsid w:val="00F315B3"/>
    <w:rsid w:val="00F316BC"/>
    <w:rsid w:val="00F31A28"/>
    <w:rsid w:val="00F31A69"/>
    <w:rsid w:val="00F32316"/>
    <w:rsid w:val="00F32646"/>
    <w:rsid w:val="00F33959"/>
    <w:rsid w:val="00F33AF7"/>
    <w:rsid w:val="00F345D9"/>
    <w:rsid w:val="00F34DA0"/>
    <w:rsid w:val="00F34F6E"/>
    <w:rsid w:val="00F35025"/>
    <w:rsid w:val="00F353A1"/>
    <w:rsid w:val="00F35DC3"/>
    <w:rsid w:val="00F3600A"/>
    <w:rsid w:val="00F36F12"/>
    <w:rsid w:val="00F40E57"/>
    <w:rsid w:val="00F411CC"/>
    <w:rsid w:val="00F411DF"/>
    <w:rsid w:val="00F41C8C"/>
    <w:rsid w:val="00F4249B"/>
    <w:rsid w:val="00F428E4"/>
    <w:rsid w:val="00F42A17"/>
    <w:rsid w:val="00F42C8D"/>
    <w:rsid w:val="00F43883"/>
    <w:rsid w:val="00F43B65"/>
    <w:rsid w:val="00F43CB5"/>
    <w:rsid w:val="00F43CF2"/>
    <w:rsid w:val="00F43F9C"/>
    <w:rsid w:val="00F44088"/>
    <w:rsid w:val="00F442C7"/>
    <w:rsid w:val="00F444D7"/>
    <w:rsid w:val="00F45554"/>
    <w:rsid w:val="00F46AC1"/>
    <w:rsid w:val="00F46BC7"/>
    <w:rsid w:val="00F46D24"/>
    <w:rsid w:val="00F474BF"/>
    <w:rsid w:val="00F47AC9"/>
    <w:rsid w:val="00F47E4E"/>
    <w:rsid w:val="00F505D0"/>
    <w:rsid w:val="00F50D74"/>
    <w:rsid w:val="00F51B1A"/>
    <w:rsid w:val="00F51BAC"/>
    <w:rsid w:val="00F51CC7"/>
    <w:rsid w:val="00F51F40"/>
    <w:rsid w:val="00F53724"/>
    <w:rsid w:val="00F53D3F"/>
    <w:rsid w:val="00F53FCB"/>
    <w:rsid w:val="00F5460F"/>
    <w:rsid w:val="00F54D3B"/>
    <w:rsid w:val="00F551A8"/>
    <w:rsid w:val="00F5546F"/>
    <w:rsid w:val="00F55DD8"/>
    <w:rsid w:val="00F55DF7"/>
    <w:rsid w:val="00F560B4"/>
    <w:rsid w:val="00F560DD"/>
    <w:rsid w:val="00F5610B"/>
    <w:rsid w:val="00F56667"/>
    <w:rsid w:val="00F57235"/>
    <w:rsid w:val="00F576A5"/>
    <w:rsid w:val="00F57967"/>
    <w:rsid w:val="00F606FD"/>
    <w:rsid w:val="00F607A3"/>
    <w:rsid w:val="00F61174"/>
    <w:rsid w:val="00F6120D"/>
    <w:rsid w:val="00F61585"/>
    <w:rsid w:val="00F6199C"/>
    <w:rsid w:val="00F619CC"/>
    <w:rsid w:val="00F6273F"/>
    <w:rsid w:val="00F62925"/>
    <w:rsid w:val="00F62ABC"/>
    <w:rsid w:val="00F62B51"/>
    <w:rsid w:val="00F62E8D"/>
    <w:rsid w:val="00F63057"/>
    <w:rsid w:val="00F63261"/>
    <w:rsid w:val="00F63454"/>
    <w:rsid w:val="00F63602"/>
    <w:rsid w:val="00F63B88"/>
    <w:rsid w:val="00F6460C"/>
    <w:rsid w:val="00F64815"/>
    <w:rsid w:val="00F64827"/>
    <w:rsid w:val="00F648AE"/>
    <w:rsid w:val="00F6494F"/>
    <w:rsid w:val="00F64E0D"/>
    <w:rsid w:val="00F65865"/>
    <w:rsid w:val="00F659FE"/>
    <w:rsid w:val="00F66323"/>
    <w:rsid w:val="00F66473"/>
    <w:rsid w:val="00F66D40"/>
    <w:rsid w:val="00F67040"/>
    <w:rsid w:val="00F670EA"/>
    <w:rsid w:val="00F675FF"/>
    <w:rsid w:val="00F677BC"/>
    <w:rsid w:val="00F67DC7"/>
    <w:rsid w:val="00F67E17"/>
    <w:rsid w:val="00F702C3"/>
    <w:rsid w:val="00F709E4"/>
    <w:rsid w:val="00F7110C"/>
    <w:rsid w:val="00F716BD"/>
    <w:rsid w:val="00F71755"/>
    <w:rsid w:val="00F7182F"/>
    <w:rsid w:val="00F7222E"/>
    <w:rsid w:val="00F72571"/>
    <w:rsid w:val="00F72B1C"/>
    <w:rsid w:val="00F73859"/>
    <w:rsid w:val="00F74400"/>
    <w:rsid w:val="00F74AF4"/>
    <w:rsid w:val="00F74C28"/>
    <w:rsid w:val="00F7503A"/>
    <w:rsid w:val="00F75106"/>
    <w:rsid w:val="00F751E5"/>
    <w:rsid w:val="00F753E7"/>
    <w:rsid w:val="00F75640"/>
    <w:rsid w:val="00F758A1"/>
    <w:rsid w:val="00F75BB3"/>
    <w:rsid w:val="00F75C66"/>
    <w:rsid w:val="00F75E0C"/>
    <w:rsid w:val="00F762B1"/>
    <w:rsid w:val="00F7643A"/>
    <w:rsid w:val="00F76494"/>
    <w:rsid w:val="00F775DD"/>
    <w:rsid w:val="00F777F6"/>
    <w:rsid w:val="00F77992"/>
    <w:rsid w:val="00F77ACF"/>
    <w:rsid w:val="00F77C9E"/>
    <w:rsid w:val="00F80553"/>
    <w:rsid w:val="00F808A3"/>
    <w:rsid w:val="00F80C60"/>
    <w:rsid w:val="00F80E3D"/>
    <w:rsid w:val="00F80EFB"/>
    <w:rsid w:val="00F81818"/>
    <w:rsid w:val="00F81AEB"/>
    <w:rsid w:val="00F81C89"/>
    <w:rsid w:val="00F81D58"/>
    <w:rsid w:val="00F81EB1"/>
    <w:rsid w:val="00F82327"/>
    <w:rsid w:val="00F826CE"/>
    <w:rsid w:val="00F828FE"/>
    <w:rsid w:val="00F82987"/>
    <w:rsid w:val="00F82DB6"/>
    <w:rsid w:val="00F830A8"/>
    <w:rsid w:val="00F83815"/>
    <w:rsid w:val="00F83817"/>
    <w:rsid w:val="00F83D9D"/>
    <w:rsid w:val="00F84465"/>
    <w:rsid w:val="00F84AD6"/>
    <w:rsid w:val="00F84F23"/>
    <w:rsid w:val="00F855C0"/>
    <w:rsid w:val="00F85853"/>
    <w:rsid w:val="00F8587B"/>
    <w:rsid w:val="00F85EDC"/>
    <w:rsid w:val="00F8618F"/>
    <w:rsid w:val="00F864EA"/>
    <w:rsid w:val="00F86CB8"/>
    <w:rsid w:val="00F87B83"/>
    <w:rsid w:val="00F87D05"/>
    <w:rsid w:val="00F90181"/>
    <w:rsid w:val="00F906DA"/>
    <w:rsid w:val="00F90C1F"/>
    <w:rsid w:val="00F91487"/>
    <w:rsid w:val="00F91635"/>
    <w:rsid w:val="00F91923"/>
    <w:rsid w:val="00F91A24"/>
    <w:rsid w:val="00F92020"/>
    <w:rsid w:val="00F92F8D"/>
    <w:rsid w:val="00F933D6"/>
    <w:rsid w:val="00F933EA"/>
    <w:rsid w:val="00F9347E"/>
    <w:rsid w:val="00F944C3"/>
    <w:rsid w:val="00F9465C"/>
    <w:rsid w:val="00F94D1B"/>
    <w:rsid w:val="00F952BC"/>
    <w:rsid w:val="00F95541"/>
    <w:rsid w:val="00F96076"/>
    <w:rsid w:val="00F96156"/>
    <w:rsid w:val="00F96986"/>
    <w:rsid w:val="00F969DA"/>
    <w:rsid w:val="00F96BA6"/>
    <w:rsid w:val="00F971D5"/>
    <w:rsid w:val="00F973C1"/>
    <w:rsid w:val="00F974DD"/>
    <w:rsid w:val="00F978A1"/>
    <w:rsid w:val="00F978E5"/>
    <w:rsid w:val="00F97E73"/>
    <w:rsid w:val="00F97EA3"/>
    <w:rsid w:val="00FA0982"/>
    <w:rsid w:val="00FA0A64"/>
    <w:rsid w:val="00FA0A98"/>
    <w:rsid w:val="00FA0B28"/>
    <w:rsid w:val="00FA0BE6"/>
    <w:rsid w:val="00FA0C12"/>
    <w:rsid w:val="00FA1774"/>
    <w:rsid w:val="00FA1C2B"/>
    <w:rsid w:val="00FA269F"/>
    <w:rsid w:val="00FA2ABC"/>
    <w:rsid w:val="00FA36C3"/>
    <w:rsid w:val="00FA3D3A"/>
    <w:rsid w:val="00FA426A"/>
    <w:rsid w:val="00FA4892"/>
    <w:rsid w:val="00FA4B93"/>
    <w:rsid w:val="00FA5340"/>
    <w:rsid w:val="00FA5382"/>
    <w:rsid w:val="00FA584A"/>
    <w:rsid w:val="00FA5BF9"/>
    <w:rsid w:val="00FA6074"/>
    <w:rsid w:val="00FA635B"/>
    <w:rsid w:val="00FA636E"/>
    <w:rsid w:val="00FA648B"/>
    <w:rsid w:val="00FA6FE1"/>
    <w:rsid w:val="00FA70CD"/>
    <w:rsid w:val="00FA7DB3"/>
    <w:rsid w:val="00FA7E98"/>
    <w:rsid w:val="00FA7EF5"/>
    <w:rsid w:val="00FB044B"/>
    <w:rsid w:val="00FB04F4"/>
    <w:rsid w:val="00FB074E"/>
    <w:rsid w:val="00FB0B54"/>
    <w:rsid w:val="00FB0FBA"/>
    <w:rsid w:val="00FB1592"/>
    <w:rsid w:val="00FB17EC"/>
    <w:rsid w:val="00FB17F4"/>
    <w:rsid w:val="00FB2207"/>
    <w:rsid w:val="00FB2EC0"/>
    <w:rsid w:val="00FB3498"/>
    <w:rsid w:val="00FB3ABB"/>
    <w:rsid w:val="00FB3B20"/>
    <w:rsid w:val="00FB3B69"/>
    <w:rsid w:val="00FB44BA"/>
    <w:rsid w:val="00FB47F3"/>
    <w:rsid w:val="00FB4E0B"/>
    <w:rsid w:val="00FB4E8E"/>
    <w:rsid w:val="00FB5922"/>
    <w:rsid w:val="00FB5A10"/>
    <w:rsid w:val="00FB5D8A"/>
    <w:rsid w:val="00FB5E44"/>
    <w:rsid w:val="00FB6310"/>
    <w:rsid w:val="00FB6F73"/>
    <w:rsid w:val="00FB6FCF"/>
    <w:rsid w:val="00FC0093"/>
    <w:rsid w:val="00FC0171"/>
    <w:rsid w:val="00FC0AA3"/>
    <w:rsid w:val="00FC1B26"/>
    <w:rsid w:val="00FC21DB"/>
    <w:rsid w:val="00FC25F3"/>
    <w:rsid w:val="00FC2B49"/>
    <w:rsid w:val="00FC2CA7"/>
    <w:rsid w:val="00FC2DB6"/>
    <w:rsid w:val="00FC2EB7"/>
    <w:rsid w:val="00FC3AAE"/>
    <w:rsid w:val="00FC3D80"/>
    <w:rsid w:val="00FC3DAE"/>
    <w:rsid w:val="00FC444E"/>
    <w:rsid w:val="00FC47B8"/>
    <w:rsid w:val="00FC4CAB"/>
    <w:rsid w:val="00FC4FF1"/>
    <w:rsid w:val="00FC5470"/>
    <w:rsid w:val="00FC57D1"/>
    <w:rsid w:val="00FC65A7"/>
    <w:rsid w:val="00FC6CCB"/>
    <w:rsid w:val="00FC7809"/>
    <w:rsid w:val="00FC785E"/>
    <w:rsid w:val="00FC79B2"/>
    <w:rsid w:val="00FC7E8F"/>
    <w:rsid w:val="00FD0127"/>
    <w:rsid w:val="00FD0972"/>
    <w:rsid w:val="00FD0F42"/>
    <w:rsid w:val="00FD126C"/>
    <w:rsid w:val="00FD1542"/>
    <w:rsid w:val="00FD19F9"/>
    <w:rsid w:val="00FD1BC6"/>
    <w:rsid w:val="00FD1E58"/>
    <w:rsid w:val="00FD250A"/>
    <w:rsid w:val="00FD267F"/>
    <w:rsid w:val="00FD29E8"/>
    <w:rsid w:val="00FD2C8A"/>
    <w:rsid w:val="00FD355E"/>
    <w:rsid w:val="00FD3AD5"/>
    <w:rsid w:val="00FD3F5A"/>
    <w:rsid w:val="00FD4B6C"/>
    <w:rsid w:val="00FD53E1"/>
    <w:rsid w:val="00FD5986"/>
    <w:rsid w:val="00FD64F4"/>
    <w:rsid w:val="00FD6711"/>
    <w:rsid w:val="00FD6730"/>
    <w:rsid w:val="00FD67F0"/>
    <w:rsid w:val="00FD69E5"/>
    <w:rsid w:val="00FD6ABB"/>
    <w:rsid w:val="00FD6CC7"/>
    <w:rsid w:val="00FD6F73"/>
    <w:rsid w:val="00FD71E0"/>
    <w:rsid w:val="00FD7325"/>
    <w:rsid w:val="00FD7906"/>
    <w:rsid w:val="00FD7CEF"/>
    <w:rsid w:val="00FD7F11"/>
    <w:rsid w:val="00FE00CC"/>
    <w:rsid w:val="00FE0163"/>
    <w:rsid w:val="00FE0511"/>
    <w:rsid w:val="00FE06CA"/>
    <w:rsid w:val="00FE081A"/>
    <w:rsid w:val="00FE1014"/>
    <w:rsid w:val="00FE1539"/>
    <w:rsid w:val="00FE1576"/>
    <w:rsid w:val="00FE15CC"/>
    <w:rsid w:val="00FE1D3A"/>
    <w:rsid w:val="00FE2161"/>
    <w:rsid w:val="00FE232A"/>
    <w:rsid w:val="00FE3164"/>
    <w:rsid w:val="00FE3254"/>
    <w:rsid w:val="00FE3544"/>
    <w:rsid w:val="00FE35B6"/>
    <w:rsid w:val="00FE399B"/>
    <w:rsid w:val="00FE3B9A"/>
    <w:rsid w:val="00FE4032"/>
    <w:rsid w:val="00FE4373"/>
    <w:rsid w:val="00FE521C"/>
    <w:rsid w:val="00FE5408"/>
    <w:rsid w:val="00FE559D"/>
    <w:rsid w:val="00FE6044"/>
    <w:rsid w:val="00FE6046"/>
    <w:rsid w:val="00FE6594"/>
    <w:rsid w:val="00FE672B"/>
    <w:rsid w:val="00FE68C0"/>
    <w:rsid w:val="00FE6C93"/>
    <w:rsid w:val="00FE6EA2"/>
    <w:rsid w:val="00FE75FE"/>
    <w:rsid w:val="00FF0391"/>
    <w:rsid w:val="00FF04D9"/>
    <w:rsid w:val="00FF07CB"/>
    <w:rsid w:val="00FF102B"/>
    <w:rsid w:val="00FF141E"/>
    <w:rsid w:val="00FF1DD7"/>
    <w:rsid w:val="00FF1E43"/>
    <w:rsid w:val="00FF27EE"/>
    <w:rsid w:val="00FF2973"/>
    <w:rsid w:val="00FF29E6"/>
    <w:rsid w:val="00FF314D"/>
    <w:rsid w:val="00FF3372"/>
    <w:rsid w:val="00FF37E7"/>
    <w:rsid w:val="00FF44F1"/>
    <w:rsid w:val="00FF4B5D"/>
    <w:rsid w:val="00FF4B99"/>
    <w:rsid w:val="00FF4BDF"/>
    <w:rsid w:val="00FF4F83"/>
    <w:rsid w:val="00FF5060"/>
    <w:rsid w:val="00FF5366"/>
    <w:rsid w:val="00FF5AD2"/>
    <w:rsid w:val="00FF5B46"/>
    <w:rsid w:val="00FF5CB0"/>
    <w:rsid w:val="00FF64A0"/>
    <w:rsid w:val="00FF66DA"/>
    <w:rsid w:val="00FF6705"/>
    <w:rsid w:val="00FF6735"/>
    <w:rsid w:val="00FF6E0E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8E0"/>
    <w:pPr>
      <w:widowControl w:val="0"/>
      <w:autoSpaceDE w:val="0"/>
      <w:autoSpaceDN w:val="0"/>
      <w:spacing w:line="240" w:lineRule="auto"/>
      <w:jc w:val="left"/>
    </w:pPr>
    <w:rPr>
      <w:rFonts w:ascii="Georgia" w:eastAsia="Georgia" w:hAnsi="Georgia" w:cs="Georgia"/>
    </w:rPr>
  </w:style>
  <w:style w:type="paragraph" w:styleId="Titre1">
    <w:name w:val="heading 1"/>
    <w:basedOn w:val="Normal"/>
    <w:next w:val="Normal"/>
    <w:link w:val="Titre1Car"/>
    <w:qFormat/>
    <w:rsid w:val="002D38E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8E0"/>
    <w:rPr>
      <w:rFonts w:ascii="Times New Roman" w:eastAsia="Times New Roman" w:hAnsi="Times New Roman" w:cs="Times New Roman"/>
      <w:b/>
      <w:bCs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1"/>
    <w:qFormat/>
    <w:rsid w:val="002D38E0"/>
    <w:pPr>
      <w:spacing w:before="86"/>
      <w:ind w:left="702" w:hanging="270"/>
    </w:pPr>
  </w:style>
  <w:style w:type="character" w:styleId="Lienhypertexte">
    <w:name w:val="Hyperlink"/>
    <w:basedOn w:val="Policepardfaut"/>
    <w:uiPriority w:val="99"/>
    <w:unhideWhenUsed/>
    <w:rsid w:val="002D38E0"/>
    <w:rPr>
      <w:color w:val="0000FF" w:themeColor="hyperlink"/>
      <w:u w:val="single"/>
    </w:rPr>
  </w:style>
  <w:style w:type="paragraph" w:customStyle="1" w:styleId="bodycv">
    <w:name w:val="body_cv"/>
    <w:basedOn w:val="Corpsdetexte"/>
    <w:rsid w:val="002D38E0"/>
    <w:pPr>
      <w:suppressAutoHyphens/>
      <w:autoSpaceDE/>
      <w:autoSpaceDN/>
      <w:spacing w:after="57"/>
      <w:ind w:left="737"/>
    </w:pPr>
    <w:rPr>
      <w:rFonts w:ascii="Arial" w:eastAsia="DejaVu Sans" w:hAnsi="Arial" w:cs="Times New Roman"/>
      <w:noProof/>
      <w:color w:val="4A4A4A"/>
      <w:kern w:val="1"/>
      <w:sz w:val="17"/>
      <w:szCs w:val="24"/>
    </w:rPr>
  </w:style>
  <w:style w:type="character" w:customStyle="1" w:styleId="title-text">
    <w:name w:val="title-text"/>
    <w:basedOn w:val="Policepardfaut"/>
    <w:rsid w:val="002D38E0"/>
  </w:style>
  <w:style w:type="character" w:customStyle="1" w:styleId="un">
    <w:name w:val="u_n"/>
    <w:basedOn w:val="Policepardfaut"/>
    <w:rsid w:val="002D38E0"/>
  </w:style>
  <w:style w:type="paragraph" w:styleId="Corpsdetexte">
    <w:name w:val="Body Text"/>
    <w:basedOn w:val="Normal"/>
    <w:link w:val="CorpsdetexteCar"/>
    <w:uiPriority w:val="99"/>
    <w:semiHidden/>
    <w:unhideWhenUsed/>
    <w:rsid w:val="002D38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38E0"/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8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8E0"/>
    <w:rPr>
      <w:rFonts w:ascii="Tahoma" w:eastAsia="Georg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55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5582"/>
    <w:rPr>
      <w:rFonts w:ascii="Georgia" w:eastAsia="Georgia" w:hAnsi="Georgia" w:cs="Georgia"/>
    </w:rPr>
  </w:style>
  <w:style w:type="paragraph" w:styleId="Pieddepage">
    <w:name w:val="footer"/>
    <w:basedOn w:val="Normal"/>
    <w:link w:val="PieddepageCar"/>
    <w:uiPriority w:val="99"/>
    <w:unhideWhenUsed/>
    <w:rsid w:val="000255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582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inteco.2018.05.003" TargetMode="External"/><Relationship Id="rId13" Type="http://schemas.openxmlformats.org/officeDocument/2006/relationships/hyperlink" Target="https://doi.org/10.1007/s13132-021-00723-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i.org/10.1007/s13132-020-00649-x" TargetMode="External"/><Relationship Id="rId17" Type="http://schemas.openxmlformats.org/officeDocument/2006/relationships/hyperlink" Target="https://doi.org/10.38039/2214-4625.1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43546-022-00241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3132-020-00664-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eas.repec.org/s/jed/journl.html" TargetMode="External"/><Relationship Id="rId10" Type="http://schemas.openxmlformats.org/officeDocument/2006/relationships/hyperlink" Target="https://doi.org/10.1080/23322039.2019.16364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692171.2018.1515898" TargetMode="External"/><Relationship Id="rId14" Type="http://schemas.openxmlformats.org/officeDocument/2006/relationships/hyperlink" Target="https://ideas.repec.org/a/jed/journl/v46y2021i1p107-137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2022-10-28T10:55:00Z</dcterms:created>
  <dcterms:modified xsi:type="dcterms:W3CDTF">2022-10-28T11:05:00Z</dcterms:modified>
</cp:coreProperties>
</file>